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E06" w:rsidRDefault="007632C3" w:rsidP="00D46CAF">
      <w:pPr>
        <w:spacing w:after="0"/>
        <w:rPr>
          <w:rFonts w:cstheme="minorHAnsi"/>
          <w:b/>
          <w:color w:val="002060"/>
          <w:sz w:val="32"/>
          <w:szCs w:val="32"/>
        </w:rPr>
      </w:pPr>
      <w:r w:rsidRPr="00766C7F">
        <w:rPr>
          <w:rFonts w:cstheme="minorHAnsi"/>
          <w:b/>
          <w:color w:val="002060"/>
          <w:sz w:val="32"/>
          <w:szCs w:val="32"/>
        </w:rPr>
        <w:t>Information</w:t>
      </w:r>
      <w:r w:rsidR="00A80E06" w:rsidRPr="00766C7F">
        <w:rPr>
          <w:rFonts w:cstheme="minorHAnsi"/>
          <w:b/>
          <w:color w:val="002060"/>
          <w:sz w:val="32"/>
          <w:szCs w:val="32"/>
        </w:rPr>
        <w:t xml:space="preserve"> for teachers and group leaders </w:t>
      </w:r>
      <w:r w:rsidR="00D46CAF">
        <w:rPr>
          <w:rFonts w:cstheme="minorHAnsi"/>
          <w:b/>
          <w:color w:val="002060"/>
          <w:sz w:val="32"/>
          <w:szCs w:val="32"/>
        </w:rPr>
        <w:t>visiting</w:t>
      </w:r>
      <w:r w:rsidR="00584CC1" w:rsidRPr="00766C7F">
        <w:rPr>
          <w:rFonts w:cstheme="minorHAnsi"/>
          <w:b/>
          <w:color w:val="002060"/>
          <w:sz w:val="32"/>
          <w:szCs w:val="32"/>
        </w:rPr>
        <w:t xml:space="preserve"> the Danny in Liverpool</w:t>
      </w:r>
    </w:p>
    <w:p w:rsidR="00D46CAF" w:rsidRPr="00D46CAF" w:rsidRDefault="00D46CAF" w:rsidP="00D46CAF">
      <w:pPr>
        <w:spacing w:after="0"/>
        <w:rPr>
          <w:rFonts w:cstheme="minorHAnsi"/>
          <w:b/>
          <w:color w:val="002060"/>
          <w:sz w:val="16"/>
          <w:szCs w:val="16"/>
        </w:rPr>
      </w:pPr>
    </w:p>
    <w:p w:rsidR="00D46CAF" w:rsidRPr="00766C7F" w:rsidRDefault="00D46CAF" w:rsidP="00D46CAF">
      <w:pPr>
        <w:rPr>
          <w:rFonts w:cstheme="minorHAnsi"/>
          <w:color w:val="002060"/>
          <w:sz w:val="28"/>
          <w:szCs w:val="28"/>
        </w:rPr>
      </w:pPr>
      <w:r>
        <w:rPr>
          <w:rFonts w:cstheme="minorHAnsi"/>
          <w:color w:val="002060"/>
          <w:sz w:val="28"/>
          <w:szCs w:val="28"/>
        </w:rPr>
        <w:t>1. Overview</w:t>
      </w:r>
    </w:p>
    <w:p w:rsidR="000320A9" w:rsidRDefault="00256E6D" w:rsidP="000320A9">
      <w:pPr>
        <w:keepNext/>
      </w:pPr>
      <w:r>
        <w:rPr>
          <w:rFonts w:cstheme="minorHAnsi"/>
          <w:noProof/>
          <w:sz w:val="24"/>
          <w:szCs w:val="24"/>
          <w:lang w:val="en-US"/>
        </w:rPr>
        <w:drawing>
          <wp:inline distT="0" distB="0" distL="0" distR="0" wp14:anchorId="158C5661" wp14:editId="43DA947D">
            <wp:extent cx="3124200" cy="2085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DS_969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33101" cy="2091328"/>
                    </a:xfrm>
                    <a:prstGeom prst="rect">
                      <a:avLst/>
                    </a:prstGeom>
                  </pic:spPr>
                </pic:pic>
              </a:graphicData>
            </a:graphic>
          </wp:inline>
        </w:drawing>
      </w:r>
      <w:r w:rsidR="000320A9">
        <w:rPr>
          <w:rFonts w:cstheme="minorHAnsi"/>
          <w:noProof/>
          <w:sz w:val="24"/>
          <w:szCs w:val="24"/>
          <w:lang w:val="en-US"/>
        </w:rPr>
        <w:t xml:space="preserve">  </w:t>
      </w:r>
      <w:r w:rsidR="000320A9">
        <w:rPr>
          <w:rFonts w:cstheme="minorHAnsi"/>
          <w:noProof/>
          <w:sz w:val="24"/>
          <w:szCs w:val="24"/>
          <w:lang w:val="en-US"/>
        </w:rPr>
        <w:drawing>
          <wp:inline distT="0" distB="0" distL="0" distR="0" wp14:anchorId="7D863DC6" wp14:editId="21FCCFE4">
            <wp:extent cx="3154524" cy="210502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DS_965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57516" cy="2107022"/>
                    </a:xfrm>
                    <a:prstGeom prst="rect">
                      <a:avLst/>
                    </a:prstGeom>
                  </pic:spPr>
                </pic:pic>
              </a:graphicData>
            </a:graphic>
          </wp:inline>
        </w:drawing>
      </w:r>
    </w:p>
    <w:p w:rsidR="00256E6D" w:rsidRPr="00931952" w:rsidRDefault="000320A9" w:rsidP="00931952">
      <w:pPr>
        <w:pStyle w:val="Caption"/>
      </w:pPr>
      <w:r>
        <w:t xml:space="preserve"> Peeking in at the boiler room</w:t>
      </w:r>
      <w:r w:rsidR="00256E6D">
        <w:t xml:space="preserve"> </w:t>
      </w:r>
      <w:r>
        <w:t>while exploring the vessel</w:t>
      </w:r>
      <w:r>
        <w:tab/>
      </w:r>
      <w:r>
        <w:tab/>
        <w:t>Finding out about the rescue of</w:t>
      </w:r>
      <w:r w:rsidR="00D46CAF">
        <w:t xml:space="preserve"> the Danny</w:t>
      </w:r>
      <w:r w:rsidR="00256E6D">
        <w:rPr>
          <w:rFonts w:cstheme="minorHAnsi"/>
          <w:noProof/>
          <w:sz w:val="24"/>
          <w:szCs w:val="24"/>
          <w:lang w:val="en-US"/>
        </w:rPr>
        <w:t xml:space="preserve"> </w:t>
      </w:r>
    </w:p>
    <w:p w:rsidR="00813277" w:rsidRPr="00766C7F" w:rsidRDefault="007632C3">
      <w:pPr>
        <w:rPr>
          <w:rFonts w:cstheme="minorHAnsi"/>
          <w:sz w:val="24"/>
          <w:szCs w:val="24"/>
        </w:rPr>
      </w:pPr>
      <w:r w:rsidRPr="00766C7F">
        <w:rPr>
          <w:rFonts w:cstheme="minorHAnsi"/>
          <w:color w:val="002060"/>
          <w:sz w:val="28"/>
          <w:szCs w:val="28"/>
        </w:rPr>
        <w:t>Location</w:t>
      </w:r>
      <w:r w:rsidRPr="00766C7F">
        <w:rPr>
          <w:rFonts w:cstheme="minorHAnsi"/>
          <w:sz w:val="28"/>
          <w:szCs w:val="28"/>
        </w:rPr>
        <w:t>:</w:t>
      </w:r>
      <w:r w:rsidRPr="00766C7F">
        <w:rPr>
          <w:rFonts w:cstheme="minorHAnsi"/>
        </w:rPr>
        <w:t xml:space="preserve"> </w:t>
      </w:r>
      <w:r w:rsidR="00F85E0B" w:rsidRPr="00766C7F">
        <w:rPr>
          <w:rFonts w:cstheme="minorHAnsi"/>
          <w:sz w:val="24"/>
          <w:szCs w:val="24"/>
        </w:rPr>
        <w:t xml:space="preserve">Canning </w:t>
      </w:r>
      <w:r w:rsidRPr="00766C7F">
        <w:rPr>
          <w:rFonts w:cstheme="minorHAnsi"/>
          <w:sz w:val="24"/>
          <w:szCs w:val="24"/>
        </w:rPr>
        <w:t xml:space="preserve">Dock, Liverpool, L3 4AX </w:t>
      </w:r>
      <w:r w:rsidR="00F85E0B" w:rsidRPr="00766C7F">
        <w:rPr>
          <w:rFonts w:cstheme="minorHAnsi"/>
          <w:sz w:val="24"/>
          <w:szCs w:val="24"/>
        </w:rPr>
        <w:t>(opposite</w:t>
      </w:r>
      <w:r w:rsidR="00813277" w:rsidRPr="00766C7F">
        <w:rPr>
          <w:rFonts w:cstheme="minorHAnsi"/>
          <w:sz w:val="24"/>
          <w:szCs w:val="24"/>
        </w:rPr>
        <w:t xml:space="preserve"> the Merseyside Maritime Museum)</w:t>
      </w:r>
    </w:p>
    <w:p w:rsidR="006B65B4" w:rsidRDefault="00766C7F">
      <w:pPr>
        <w:rPr>
          <w:rFonts w:cstheme="minorHAnsi"/>
          <w:sz w:val="24"/>
          <w:szCs w:val="24"/>
        </w:rPr>
      </w:pPr>
      <w:r>
        <w:rPr>
          <w:rFonts w:cstheme="minorHAnsi"/>
          <w:color w:val="002060"/>
          <w:sz w:val="28"/>
          <w:szCs w:val="28"/>
        </w:rPr>
        <w:t xml:space="preserve">Combined offer with National Museums Liverpool: </w:t>
      </w:r>
      <w:r>
        <w:rPr>
          <w:rFonts w:cstheme="minorHAnsi"/>
          <w:sz w:val="24"/>
          <w:szCs w:val="24"/>
        </w:rPr>
        <w:t>We have partnered with National Museums Liverpool to link visiting children with workshops and displays at the museum that will deepen and contextualise their learning on the Danny. If you are bringing two classes, one will start with the museum workshop in the morning, while the second group comes to the Danny. After lunch (facilities can be booked at the museum), the groups swap over.</w:t>
      </w:r>
      <w:r w:rsidR="00BB3F95">
        <w:rPr>
          <w:rFonts w:cstheme="minorHAnsi"/>
          <w:sz w:val="24"/>
          <w:szCs w:val="24"/>
        </w:rPr>
        <w:t xml:space="preserve"> We have also kept a number of days where you can book just the Danny workshop – we would still recommend a self-guided visit to the museum on those days, as well as booking cloakroom and lunchroom facilities at the museum. </w:t>
      </w:r>
    </w:p>
    <w:p w:rsidR="000320A9" w:rsidRDefault="000320A9" w:rsidP="000320A9">
      <w:pPr>
        <w:keepNext/>
      </w:pPr>
      <w:r>
        <w:rPr>
          <w:rFonts w:cstheme="minorHAnsi"/>
          <w:noProof/>
          <w:color w:val="002060"/>
          <w:sz w:val="28"/>
          <w:szCs w:val="28"/>
          <w:lang w:val="en-US"/>
        </w:rPr>
        <w:drawing>
          <wp:inline distT="0" distB="0" distL="0" distR="0" wp14:anchorId="6E99FA90" wp14:editId="242E5D3A">
            <wp:extent cx="3143250" cy="19645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r 1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1593" cy="1969745"/>
                    </a:xfrm>
                    <a:prstGeom prst="rect">
                      <a:avLst/>
                    </a:prstGeom>
                  </pic:spPr>
                </pic:pic>
              </a:graphicData>
            </a:graphic>
          </wp:inline>
        </w:drawing>
      </w:r>
      <w:r>
        <w:rPr>
          <w:rFonts w:cstheme="minorHAnsi"/>
          <w:noProof/>
          <w:color w:val="002060"/>
          <w:sz w:val="28"/>
          <w:szCs w:val="28"/>
          <w:lang w:val="en-US"/>
        </w:rPr>
        <w:t xml:space="preserve">   </w:t>
      </w:r>
      <w:r w:rsidR="00362057">
        <w:rPr>
          <w:rFonts w:cstheme="minorHAnsi"/>
          <w:noProof/>
          <w:color w:val="002060"/>
          <w:sz w:val="28"/>
          <w:szCs w:val="28"/>
          <w:lang w:val="en-US"/>
        </w:rPr>
        <w:drawing>
          <wp:inline distT="0" distB="0" distL="0" distR="0">
            <wp:extent cx="3127249" cy="19545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rman_Passanger and Dignitari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9243" cy="1962026"/>
                    </a:xfrm>
                    <a:prstGeom prst="rect">
                      <a:avLst/>
                    </a:prstGeom>
                  </pic:spPr>
                </pic:pic>
              </a:graphicData>
            </a:graphic>
          </wp:inline>
        </w:drawing>
      </w:r>
      <w:r>
        <w:rPr>
          <w:rFonts w:cstheme="minorHAnsi"/>
          <w:noProof/>
          <w:color w:val="002060"/>
          <w:sz w:val="28"/>
          <w:szCs w:val="28"/>
          <w:lang w:val="en-US"/>
        </w:rPr>
        <w:t xml:space="preserve">   </w:t>
      </w:r>
    </w:p>
    <w:p w:rsidR="000320A9" w:rsidRDefault="000320A9" w:rsidP="000320A9">
      <w:pPr>
        <w:pStyle w:val="Caption"/>
      </w:pPr>
      <w:r>
        <w:t>Our 1950s barman describes the installation of the Art Deco saloons and the important visitors entertained there</w:t>
      </w:r>
      <w:r w:rsidR="00362057">
        <w:t xml:space="preserve"> in the Danny’s past</w:t>
      </w:r>
    </w:p>
    <w:p w:rsidR="006B65B4" w:rsidRPr="00766C7F" w:rsidRDefault="00256E6D">
      <w:pPr>
        <w:rPr>
          <w:rFonts w:cstheme="minorHAnsi"/>
          <w:sz w:val="24"/>
          <w:szCs w:val="24"/>
        </w:rPr>
      </w:pPr>
      <w:r>
        <w:rPr>
          <w:rFonts w:cstheme="minorHAnsi"/>
          <w:noProof/>
          <w:color w:val="002060"/>
          <w:sz w:val="28"/>
          <w:szCs w:val="28"/>
          <w:lang w:val="en-US"/>
        </w:rPr>
        <w:t xml:space="preserve"> </w:t>
      </w:r>
      <w:r w:rsidR="006B65B4" w:rsidRPr="00766C7F">
        <w:rPr>
          <w:rFonts w:cstheme="minorHAnsi"/>
          <w:color w:val="002060"/>
          <w:sz w:val="28"/>
          <w:szCs w:val="28"/>
        </w:rPr>
        <w:t>Workshops</w:t>
      </w:r>
      <w:r w:rsidR="006B65B4" w:rsidRPr="00766C7F">
        <w:rPr>
          <w:rFonts w:cstheme="minorHAnsi"/>
          <w:sz w:val="24"/>
          <w:szCs w:val="24"/>
        </w:rPr>
        <w:t>: £60 per class, based on class of approx</w:t>
      </w:r>
      <w:r w:rsidR="00766C7F" w:rsidRPr="00766C7F">
        <w:rPr>
          <w:rFonts w:cstheme="minorHAnsi"/>
          <w:sz w:val="24"/>
          <w:szCs w:val="24"/>
        </w:rPr>
        <w:t>imately 30 pupils; 90 minutes</w:t>
      </w:r>
      <w:r w:rsidR="006B65B4" w:rsidRPr="00766C7F">
        <w:rPr>
          <w:rFonts w:cstheme="minorHAnsi"/>
          <w:sz w:val="24"/>
          <w:szCs w:val="24"/>
        </w:rPr>
        <w:t>. Workshop offer aimed at KS2 pupils in history</w:t>
      </w:r>
      <w:r w:rsidR="00B63A99">
        <w:rPr>
          <w:rFonts w:cstheme="minorHAnsi"/>
          <w:sz w:val="24"/>
          <w:szCs w:val="24"/>
        </w:rPr>
        <w:t>, science</w:t>
      </w:r>
      <w:r w:rsidR="006B65B4" w:rsidRPr="00766C7F">
        <w:rPr>
          <w:rFonts w:cstheme="minorHAnsi"/>
          <w:sz w:val="24"/>
          <w:szCs w:val="24"/>
        </w:rPr>
        <w:t xml:space="preserve"> and art</w:t>
      </w:r>
      <w:r w:rsidR="00BB3F95">
        <w:rPr>
          <w:rFonts w:cstheme="minorHAnsi"/>
          <w:sz w:val="24"/>
          <w:szCs w:val="24"/>
        </w:rPr>
        <w:t xml:space="preserve"> and design, or </w:t>
      </w:r>
      <w:r w:rsidR="006B65B4" w:rsidRPr="00766C7F">
        <w:rPr>
          <w:rFonts w:cstheme="minorHAnsi"/>
          <w:sz w:val="24"/>
          <w:szCs w:val="24"/>
        </w:rPr>
        <w:t>KS1</w:t>
      </w:r>
      <w:r w:rsidR="00BB3F95">
        <w:rPr>
          <w:rFonts w:cstheme="minorHAnsi"/>
          <w:sz w:val="24"/>
          <w:szCs w:val="24"/>
        </w:rPr>
        <w:t xml:space="preserve"> pupils in history, literacy, art and design</w:t>
      </w:r>
      <w:r w:rsidR="006B65B4" w:rsidRPr="00766C7F">
        <w:rPr>
          <w:rFonts w:cstheme="minorHAnsi"/>
          <w:sz w:val="24"/>
          <w:szCs w:val="24"/>
        </w:rPr>
        <w:t>.</w:t>
      </w:r>
    </w:p>
    <w:p w:rsidR="002C31F7" w:rsidRDefault="00813277">
      <w:pPr>
        <w:rPr>
          <w:rFonts w:cstheme="minorHAnsi"/>
        </w:rPr>
      </w:pPr>
      <w:r w:rsidRPr="00766C7F">
        <w:rPr>
          <w:rFonts w:cstheme="minorHAnsi"/>
        </w:rPr>
        <w:t xml:space="preserve">All proceeds from our educational visits go to maintaining </w:t>
      </w:r>
      <w:r w:rsidRPr="00766C7F">
        <w:rPr>
          <w:rFonts w:cstheme="minorHAnsi"/>
          <w:i/>
        </w:rPr>
        <w:t>The Danny</w:t>
      </w:r>
      <w:r w:rsidRPr="00766C7F">
        <w:rPr>
          <w:rFonts w:cstheme="minorHAnsi"/>
        </w:rPr>
        <w:t xml:space="preserve"> and her education programmes. We are currently in receipt of Lottery Heritage Funding, which subsidises all education activities.</w:t>
      </w:r>
    </w:p>
    <w:p w:rsidR="000320A9" w:rsidRPr="00766C7F" w:rsidRDefault="002C31F7" w:rsidP="000320A9">
      <w:pPr>
        <w:rPr>
          <w:rFonts w:cstheme="minorHAnsi"/>
        </w:rPr>
      </w:pPr>
      <w:r>
        <w:rPr>
          <w:rFonts w:cstheme="minorHAnsi"/>
        </w:rPr>
        <w:br w:type="page"/>
      </w:r>
      <w:r w:rsidR="000320A9" w:rsidRPr="00766C7F">
        <w:rPr>
          <w:rFonts w:cstheme="minorHAnsi"/>
          <w:color w:val="002060"/>
          <w:sz w:val="28"/>
          <w:szCs w:val="28"/>
        </w:rPr>
        <w:lastRenderedPageBreak/>
        <w:t>Background</w:t>
      </w:r>
      <w:r w:rsidR="000320A9" w:rsidRPr="00766C7F">
        <w:rPr>
          <w:rFonts w:cstheme="minorHAnsi"/>
          <w:sz w:val="28"/>
          <w:szCs w:val="28"/>
        </w:rPr>
        <w:t xml:space="preserve">: </w:t>
      </w:r>
      <w:r w:rsidR="000320A9" w:rsidRPr="00766C7F">
        <w:rPr>
          <w:rFonts w:cstheme="minorHAnsi"/>
        </w:rPr>
        <w:t xml:space="preserve">Moored opposite the Merseyside Maritime Museum, the </w:t>
      </w:r>
      <w:r w:rsidR="000320A9" w:rsidRPr="00766C7F">
        <w:rPr>
          <w:rFonts w:cstheme="minorHAnsi"/>
          <w:i/>
        </w:rPr>
        <w:t>Daniel Adamson</w:t>
      </w:r>
      <w:r w:rsidR="000320A9" w:rsidRPr="00766C7F">
        <w:rPr>
          <w:rFonts w:cstheme="minorHAnsi"/>
        </w:rPr>
        <w:t xml:space="preserve"> is the last operational steam tugboat and passenger tender in the UK.  She was built in Birkenhead in 1903 and saved from the scrapyard by local volunteers in 2004. Finally restored to peak condition earlier this year, her history reflects and offers a vantage point from which to explore the history of the region. </w:t>
      </w:r>
    </w:p>
    <w:p w:rsidR="00813277" w:rsidRPr="00D46CAF" w:rsidRDefault="00813277" w:rsidP="00D46CAF">
      <w:pPr>
        <w:spacing w:after="0"/>
        <w:rPr>
          <w:rFonts w:cstheme="minorHAnsi"/>
          <w:sz w:val="16"/>
          <w:szCs w:val="16"/>
        </w:rPr>
      </w:pPr>
    </w:p>
    <w:p w:rsidR="00F6684C" w:rsidRDefault="00B52726" w:rsidP="00F6684C">
      <w:pPr>
        <w:keepNext/>
      </w:pPr>
      <w:r>
        <w:rPr>
          <w:rFonts w:cstheme="minorHAnsi"/>
          <w:noProof/>
          <w:lang w:val="en-US"/>
        </w:rPr>
        <w:drawing>
          <wp:inline distT="0" distB="0" distL="0" distR="0">
            <wp:extent cx="3219450" cy="21520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Daniel Adamson in the 1950's at Liverpool's pier 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9487" cy="2165409"/>
                    </a:xfrm>
                    <a:prstGeom prst="rect">
                      <a:avLst/>
                    </a:prstGeom>
                  </pic:spPr>
                </pic:pic>
              </a:graphicData>
            </a:graphic>
          </wp:inline>
        </w:drawing>
      </w:r>
      <w:r w:rsidR="002C31F7">
        <w:rPr>
          <w:rFonts w:cstheme="minorHAnsi"/>
          <w:noProof/>
          <w:lang w:val="en-US"/>
        </w:rPr>
        <w:t xml:space="preserve"> </w:t>
      </w:r>
      <w:r w:rsidR="00F6684C">
        <w:rPr>
          <w:rFonts w:cstheme="minorHAnsi"/>
          <w:noProof/>
          <w:lang w:val="en-US"/>
        </w:rPr>
        <w:drawing>
          <wp:inline distT="0" distB="0" distL="0" distR="0" wp14:anchorId="25C5FC44" wp14:editId="376B71C1">
            <wp:extent cx="3322955" cy="21329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nny arriving in Canning Dock 2_Greg Dunbavan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4599" cy="2146858"/>
                    </a:xfrm>
                    <a:prstGeom prst="rect">
                      <a:avLst/>
                    </a:prstGeom>
                  </pic:spPr>
                </pic:pic>
              </a:graphicData>
            </a:graphic>
          </wp:inline>
        </w:drawing>
      </w:r>
    </w:p>
    <w:p w:rsidR="00B52726" w:rsidRPr="00766C7F" w:rsidRDefault="00F6684C" w:rsidP="00B52726">
      <w:pPr>
        <w:pStyle w:val="Caption"/>
        <w:rPr>
          <w:rFonts w:cstheme="minorHAnsi"/>
        </w:rPr>
      </w:pPr>
      <w:r>
        <w:t>The Da</w:t>
      </w:r>
      <w:r w:rsidR="002C31F7">
        <w:t>nny’s last visit to Liverpool, September 1947</w:t>
      </w:r>
      <w:r w:rsidR="002C31F7">
        <w:tab/>
      </w:r>
      <w:r w:rsidR="002C31F7">
        <w:tab/>
        <w:t xml:space="preserve">    Until </w:t>
      </w:r>
      <w:r>
        <w:t xml:space="preserve">arriving back </w:t>
      </w:r>
      <w:r w:rsidR="00B52726">
        <w:t xml:space="preserve">into Canning </w:t>
      </w:r>
      <w:proofErr w:type="spellStart"/>
      <w:r w:rsidR="00B52726">
        <w:t>Dock,</w:t>
      </w:r>
      <w:r>
        <w:t>newly</w:t>
      </w:r>
      <w:proofErr w:type="spellEnd"/>
      <w:r>
        <w:t xml:space="preserve"> refurbished,</w:t>
      </w:r>
      <w:r w:rsidR="00B52726">
        <w:t xml:space="preserve"> May 2016 </w:t>
      </w:r>
    </w:p>
    <w:p w:rsidR="00F85E0B" w:rsidRPr="00766C7F" w:rsidRDefault="00F85E0B">
      <w:pPr>
        <w:rPr>
          <w:rFonts w:cstheme="minorHAnsi"/>
        </w:rPr>
      </w:pPr>
      <w:r w:rsidRPr="00766C7F">
        <w:rPr>
          <w:rFonts w:cstheme="minorHAnsi"/>
        </w:rPr>
        <w:t>From a life of towing river barges</w:t>
      </w:r>
      <w:r w:rsidR="00B16B3C">
        <w:rPr>
          <w:rFonts w:cstheme="minorHAnsi"/>
        </w:rPr>
        <w:t xml:space="preserve"> and ferrying passengers</w:t>
      </w:r>
      <w:r w:rsidRPr="00766C7F">
        <w:rPr>
          <w:rFonts w:cstheme="minorHAnsi"/>
        </w:rPr>
        <w:t xml:space="preserve"> fr</w:t>
      </w:r>
      <w:r w:rsidR="006B65B4" w:rsidRPr="00766C7F">
        <w:rPr>
          <w:rFonts w:cstheme="minorHAnsi"/>
        </w:rPr>
        <w:t>om</w:t>
      </w:r>
      <w:r w:rsidRPr="00766C7F">
        <w:rPr>
          <w:rFonts w:cstheme="minorHAnsi"/>
        </w:rPr>
        <w:t xml:space="preserve"> Ellesmere Port into the thriving Port of Liverpool, the Danny went on to survive two world wars, and to become the official director’s launch of the Manchester Ship Canal Company, hosting visits from kings, princes, sultans and ambassadors from across the world. </w:t>
      </w:r>
    </w:p>
    <w:p w:rsidR="0030207C" w:rsidRDefault="00A80E06" w:rsidP="0030207C">
      <w:pPr>
        <w:rPr>
          <w:rFonts w:cstheme="minorHAnsi"/>
        </w:rPr>
      </w:pPr>
      <w:r w:rsidRPr="00766C7F">
        <w:rPr>
          <w:rFonts w:cstheme="minorHAnsi"/>
        </w:rPr>
        <w:t>A</w:t>
      </w:r>
      <w:r w:rsidR="00F058E8" w:rsidRPr="00766C7F">
        <w:rPr>
          <w:rFonts w:cstheme="minorHAnsi"/>
        </w:rPr>
        <w:t xml:space="preserve"> visit allows children the chance to explore the physical envi</w:t>
      </w:r>
      <w:r w:rsidRPr="00766C7F">
        <w:rPr>
          <w:rFonts w:cstheme="minorHAnsi"/>
        </w:rPr>
        <w:t xml:space="preserve">ronment of a working vessel, to understand the role such vessels played in the busy port life, and to begin to understand </w:t>
      </w:r>
      <w:r w:rsidR="006B65B4" w:rsidRPr="00766C7F">
        <w:rPr>
          <w:rFonts w:cstheme="minorHAnsi"/>
        </w:rPr>
        <w:t>the significance of the waterways and ports in local history.</w:t>
      </w:r>
      <w:r w:rsidR="0030207C" w:rsidRPr="00766C7F">
        <w:rPr>
          <w:rFonts w:cstheme="minorHAnsi"/>
        </w:rPr>
        <w:t xml:space="preserve"> It offers a wonderful opportunity for the children to explore historical continuity and change, cause and consequence, and to come to appreciate the escape the Danny has had from the inexorable forces that rendered its kind obsolete, and saw all steam tug tenders destroyed bar this one, which we are luc</w:t>
      </w:r>
      <w:r w:rsidR="00B16B3C">
        <w:rPr>
          <w:rFonts w:cstheme="minorHAnsi"/>
        </w:rPr>
        <w:t>ky to have on Merseyside.</w:t>
      </w:r>
    </w:p>
    <w:p w:rsidR="000320A9" w:rsidRPr="00D46CAF" w:rsidRDefault="000320A9" w:rsidP="00D46CAF">
      <w:pPr>
        <w:spacing w:after="0"/>
        <w:rPr>
          <w:rFonts w:cstheme="minorHAnsi"/>
          <w:color w:val="44546A" w:themeColor="text2"/>
          <w:sz w:val="16"/>
          <w:szCs w:val="16"/>
        </w:rPr>
      </w:pPr>
    </w:p>
    <w:p w:rsidR="00B9135E" w:rsidRDefault="00B16B3C" w:rsidP="0030207C">
      <w:pPr>
        <w:rPr>
          <w:rFonts w:cstheme="minorHAnsi"/>
          <w:color w:val="44546A" w:themeColor="text2"/>
          <w:sz w:val="28"/>
          <w:szCs w:val="28"/>
        </w:rPr>
      </w:pPr>
      <w:r>
        <w:rPr>
          <w:rFonts w:cstheme="minorHAnsi"/>
          <w:color w:val="44546A" w:themeColor="text2"/>
          <w:sz w:val="28"/>
          <w:szCs w:val="28"/>
        </w:rPr>
        <w:t>Workshop dates at Canning Dock, Liverpool:</w:t>
      </w:r>
    </w:p>
    <w:p w:rsidR="00B16B3C" w:rsidRPr="001305F2" w:rsidRDefault="00B16B3C" w:rsidP="0030207C">
      <w:pPr>
        <w:rPr>
          <w:rFonts w:cstheme="minorHAnsi"/>
          <w:sz w:val="24"/>
          <w:szCs w:val="24"/>
        </w:rPr>
      </w:pPr>
      <w:r w:rsidRPr="001305F2">
        <w:rPr>
          <w:rFonts w:cstheme="minorHAnsi"/>
          <w:sz w:val="24"/>
          <w:szCs w:val="24"/>
        </w:rPr>
        <w:t xml:space="preserve">KS2 </w:t>
      </w:r>
      <w:r w:rsidRPr="001305F2">
        <w:rPr>
          <w:rFonts w:cstheme="minorHAnsi"/>
          <w:b/>
          <w:i/>
          <w:sz w:val="24"/>
          <w:szCs w:val="24"/>
        </w:rPr>
        <w:t>Making History</w:t>
      </w:r>
      <w:r w:rsidRPr="001305F2">
        <w:rPr>
          <w:rFonts w:cstheme="minorHAnsi"/>
          <w:sz w:val="24"/>
          <w:szCs w:val="24"/>
        </w:rPr>
        <w:t xml:space="preserve"> (on the Danny) with KS2 </w:t>
      </w:r>
      <w:hyperlink r:id="rId13" w:history="1">
        <w:r w:rsidRPr="001305F2">
          <w:rPr>
            <w:rStyle w:val="Hyperlink"/>
            <w:rFonts w:cstheme="minorHAnsi"/>
            <w:sz w:val="24"/>
            <w:szCs w:val="24"/>
          </w:rPr>
          <w:t>All Hands on Deck</w:t>
        </w:r>
      </w:hyperlink>
      <w:r w:rsidRPr="001305F2">
        <w:rPr>
          <w:rFonts w:cstheme="minorHAnsi"/>
          <w:sz w:val="24"/>
          <w:szCs w:val="24"/>
        </w:rPr>
        <w:t xml:space="preserve"> (at the Maritime Museum)</w:t>
      </w:r>
    </w:p>
    <w:p w:rsidR="00B16B3C" w:rsidRPr="001305F2" w:rsidRDefault="00B16B3C" w:rsidP="0030207C">
      <w:pPr>
        <w:rPr>
          <w:color w:val="5B9BD5" w:themeColor="accent1"/>
          <w:sz w:val="24"/>
          <w:szCs w:val="24"/>
        </w:rPr>
      </w:pPr>
      <w:r w:rsidRPr="001305F2">
        <w:rPr>
          <w:color w:val="5B9BD5" w:themeColor="accent1"/>
          <w:sz w:val="24"/>
          <w:szCs w:val="24"/>
        </w:rPr>
        <w:t>June 5, 6, 7 &amp; Sept 25, 26, 27</w:t>
      </w:r>
    </w:p>
    <w:p w:rsidR="00B16B3C" w:rsidRPr="001305F2" w:rsidRDefault="00B16B3C" w:rsidP="0030207C">
      <w:pPr>
        <w:rPr>
          <w:sz w:val="24"/>
          <w:szCs w:val="24"/>
        </w:rPr>
      </w:pPr>
      <w:r w:rsidRPr="001305F2">
        <w:rPr>
          <w:sz w:val="24"/>
          <w:szCs w:val="24"/>
        </w:rPr>
        <w:t xml:space="preserve">KS2 </w:t>
      </w:r>
      <w:r w:rsidRPr="001305F2">
        <w:rPr>
          <w:b/>
          <w:i/>
          <w:sz w:val="24"/>
          <w:szCs w:val="24"/>
        </w:rPr>
        <w:t>Making History</w:t>
      </w:r>
      <w:r w:rsidRPr="001305F2">
        <w:rPr>
          <w:i/>
          <w:sz w:val="24"/>
          <w:szCs w:val="24"/>
        </w:rPr>
        <w:t xml:space="preserve"> </w:t>
      </w:r>
      <w:r w:rsidRPr="001305F2">
        <w:rPr>
          <w:sz w:val="24"/>
          <w:szCs w:val="24"/>
        </w:rPr>
        <w:t xml:space="preserve">(on the Danny) with KS2 </w:t>
      </w:r>
      <w:hyperlink r:id="rId14" w:history="1">
        <w:r w:rsidRPr="001305F2">
          <w:rPr>
            <w:rStyle w:val="Hyperlink"/>
            <w:sz w:val="24"/>
            <w:szCs w:val="24"/>
          </w:rPr>
          <w:t>Gateway to the World</w:t>
        </w:r>
      </w:hyperlink>
      <w:r w:rsidRPr="001305F2">
        <w:rPr>
          <w:i/>
          <w:sz w:val="24"/>
          <w:szCs w:val="24"/>
        </w:rPr>
        <w:t xml:space="preserve"> </w:t>
      </w:r>
      <w:r w:rsidRPr="001305F2">
        <w:rPr>
          <w:sz w:val="24"/>
          <w:szCs w:val="24"/>
        </w:rPr>
        <w:t>(at the Museum of Liverpool)</w:t>
      </w:r>
    </w:p>
    <w:p w:rsidR="00B16B3C" w:rsidRPr="001305F2" w:rsidRDefault="00B16B3C" w:rsidP="00B16B3C">
      <w:pPr>
        <w:rPr>
          <w:caps/>
          <w:color w:val="5B9BD5" w:themeColor="accent1"/>
          <w:sz w:val="24"/>
          <w:szCs w:val="24"/>
        </w:rPr>
      </w:pPr>
      <w:r w:rsidRPr="001305F2">
        <w:rPr>
          <w:color w:val="5B9BD5" w:themeColor="accent1"/>
          <w:sz w:val="24"/>
          <w:szCs w:val="24"/>
        </w:rPr>
        <w:t>June 26, 27, 28 &amp; Oct 2, 3, 4</w:t>
      </w:r>
    </w:p>
    <w:p w:rsidR="00B16B3C" w:rsidRPr="001305F2" w:rsidRDefault="00B16B3C" w:rsidP="0030207C">
      <w:pPr>
        <w:rPr>
          <w:rFonts w:cstheme="minorHAnsi"/>
          <w:sz w:val="24"/>
          <w:szCs w:val="24"/>
        </w:rPr>
      </w:pPr>
      <w:r w:rsidRPr="001305F2">
        <w:rPr>
          <w:rFonts w:cstheme="minorHAnsi"/>
          <w:sz w:val="24"/>
          <w:szCs w:val="24"/>
        </w:rPr>
        <w:t xml:space="preserve">KS1 </w:t>
      </w:r>
      <w:r w:rsidRPr="003759DF">
        <w:rPr>
          <w:rFonts w:cstheme="minorHAnsi"/>
          <w:b/>
          <w:i/>
          <w:sz w:val="24"/>
          <w:szCs w:val="24"/>
        </w:rPr>
        <w:t>Shanty on the Danny</w:t>
      </w:r>
      <w:r w:rsidRPr="001305F2">
        <w:rPr>
          <w:rFonts w:cstheme="minorHAnsi"/>
          <w:i/>
          <w:sz w:val="24"/>
          <w:szCs w:val="24"/>
        </w:rPr>
        <w:t xml:space="preserve"> </w:t>
      </w:r>
      <w:r w:rsidRPr="001305F2">
        <w:rPr>
          <w:rFonts w:cstheme="minorHAnsi"/>
          <w:sz w:val="24"/>
          <w:szCs w:val="24"/>
        </w:rPr>
        <w:t xml:space="preserve">(on the Danny) with KS1 </w:t>
      </w:r>
      <w:hyperlink r:id="rId15" w:history="1">
        <w:r w:rsidRPr="003759DF">
          <w:rPr>
            <w:rStyle w:val="Hyperlink"/>
            <w:rFonts w:cstheme="minorHAnsi"/>
            <w:sz w:val="24"/>
            <w:szCs w:val="24"/>
          </w:rPr>
          <w:t>Transport across time</w:t>
        </w:r>
      </w:hyperlink>
      <w:r w:rsidRPr="001305F2">
        <w:rPr>
          <w:rFonts w:cstheme="minorHAnsi"/>
          <w:i/>
          <w:sz w:val="24"/>
          <w:szCs w:val="24"/>
        </w:rPr>
        <w:t xml:space="preserve"> </w:t>
      </w:r>
      <w:r w:rsidRPr="001305F2">
        <w:rPr>
          <w:rFonts w:cstheme="minorHAnsi"/>
          <w:sz w:val="24"/>
          <w:szCs w:val="24"/>
        </w:rPr>
        <w:t>(at the Museum of Liverpool)</w:t>
      </w:r>
    </w:p>
    <w:p w:rsidR="00B16B3C" w:rsidRPr="001305F2" w:rsidRDefault="00B16B3C" w:rsidP="00B16B3C">
      <w:pPr>
        <w:rPr>
          <w:color w:val="5B9BD5" w:themeColor="accent1"/>
          <w:sz w:val="24"/>
          <w:szCs w:val="24"/>
        </w:rPr>
      </w:pPr>
      <w:r w:rsidRPr="001305F2">
        <w:rPr>
          <w:color w:val="5B9BD5" w:themeColor="accent1"/>
          <w:sz w:val="24"/>
          <w:szCs w:val="24"/>
        </w:rPr>
        <w:t>July 3, 4, 5</w:t>
      </w:r>
    </w:p>
    <w:p w:rsidR="00114DF2" w:rsidRPr="001305F2" w:rsidRDefault="00114DF2" w:rsidP="00B16B3C">
      <w:pPr>
        <w:rPr>
          <w:rFonts w:cstheme="minorHAnsi"/>
          <w:sz w:val="24"/>
          <w:szCs w:val="24"/>
        </w:rPr>
      </w:pPr>
      <w:r w:rsidRPr="001305F2">
        <w:rPr>
          <w:sz w:val="24"/>
          <w:szCs w:val="24"/>
        </w:rPr>
        <w:t xml:space="preserve">KS1 or KS2 workshops on the Danny only (but can be booked together with a self-guided museum visit at </w:t>
      </w:r>
      <w:r w:rsidRPr="001305F2">
        <w:rPr>
          <w:rFonts w:cstheme="minorHAnsi"/>
          <w:sz w:val="24"/>
          <w:szCs w:val="24"/>
        </w:rPr>
        <w:t xml:space="preserve"> </w:t>
      </w:r>
      <w:hyperlink r:id="rId16" w:history="1">
        <w:r w:rsidRPr="001305F2">
          <w:rPr>
            <w:rStyle w:val="Hyperlink"/>
            <w:rFonts w:cstheme="minorHAnsi"/>
            <w:sz w:val="24"/>
            <w:szCs w:val="24"/>
          </w:rPr>
          <w:t>Merseyside Maritime Museum</w:t>
        </w:r>
      </w:hyperlink>
      <w:r w:rsidRPr="001305F2">
        <w:rPr>
          <w:rFonts w:cstheme="minorHAnsi"/>
          <w:sz w:val="24"/>
          <w:szCs w:val="24"/>
        </w:rPr>
        <w:t xml:space="preserve"> or</w:t>
      </w:r>
      <w:r w:rsidRPr="001305F2">
        <w:rPr>
          <w:rFonts w:cstheme="minorHAnsi"/>
          <w:b/>
          <w:sz w:val="24"/>
          <w:szCs w:val="24"/>
        </w:rPr>
        <w:t xml:space="preserve"> </w:t>
      </w:r>
      <w:hyperlink r:id="rId17" w:history="1">
        <w:r w:rsidRPr="001305F2">
          <w:rPr>
            <w:rStyle w:val="Hyperlink"/>
            <w:rFonts w:cstheme="minorHAnsi"/>
            <w:sz w:val="24"/>
            <w:szCs w:val="24"/>
          </w:rPr>
          <w:t>Museum of Liverpool</w:t>
        </w:r>
      </w:hyperlink>
      <w:r w:rsidRPr="001305F2">
        <w:rPr>
          <w:rFonts w:cstheme="minorHAnsi"/>
          <w:sz w:val="24"/>
          <w:szCs w:val="24"/>
        </w:rPr>
        <w:t xml:space="preserve"> </w:t>
      </w:r>
      <w:r w:rsidR="00DF1B4B" w:rsidRPr="001305F2">
        <w:rPr>
          <w:rFonts w:cstheme="minorHAnsi"/>
          <w:sz w:val="24"/>
          <w:szCs w:val="24"/>
        </w:rPr>
        <w:t>)</w:t>
      </w:r>
      <w:bookmarkStart w:id="0" w:name="_GoBack"/>
      <w:bookmarkEnd w:id="0"/>
    </w:p>
    <w:p w:rsidR="007632C3" w:rsidRDefault="00B16B3C">
      <w:pPr>
        <w:rPr>
          <w:rFonts w:cstheme="minorHAnsi"/>
          <w:color w:val="002060"/>
          <w:sz w:val="24"/>
          <w:szCs w:val="24"/>
        </w:rPr>
      </w:pPr>
      <w:r w:rsidRPr="001305F2">
        <w:rPr>
          <w:color w:val="5B9BD5" w:themeColor="accent1"/>
          <w:sz w:val="24"/>
          <w:szCs w:val="24"/>
        </w:rPr>
        <w:t>May 3,22</w:t>
      </w:r>
      <w:r w:rsidR="00B9135E" w:rsidRPr="001305F2">
        <w:rPr>
          <w:color w:val="5B9BD5" w:themeColor="accent1"/>
          <w:sz w:val="24"/>
          <w:szCs w:val="24"/>
        </w:rPr>
        <w:t>,24</w:t>
      </w:r>
      <w:r w:rsidR="00114DF2" w:rsidRPr="001305F2">
        <w:rPr>
          <w:color w:val="5B9BD5" w:themeColor="accent1"/>
          <w:sz w:val="24"/>
          <w:szCs w:val="24"/>
        </w:rPr>
        <w:t xml:space="preserve"> &amp; </w:t>
      </w:r>
      <w:r w:rsidR="00B9135E" w:rsidRPr="001305F2">
        <w:rPr>
          <w:color w:val="5B9BD5" w:themeColor="accent1"/>
          <w:sz w:val="24"/>
          <w:szCs w:val="24"/>
        </w:rPr>
        <w:t>June 12</w:t>
      </w:r>
      <w:r w:rsidR="00114DF2" w:rsidRPr="001305F2">
        <w:rPr>
          <w:color w:val="5B9BD5" w:themeColor="accent1"/>
          <w:sz w:val="24"/>
          <w:szCs w:val="24"/>
        </w:rPr>
        <w:t xml:space="preserve"> &amp; </w:t>
      </w:r>
      <w:r w:rsidR="00B9135E" w:rsidRPr="001305F2">
        <w:rPr>
          <w:color w:val="5B9BD5" w:themeColor="accent1"/>
          <w:sz w:val="24"/>
          <w:szCs w:val="24"/>
        </w:rPr>
        <w:t>July 10,11,12, 17, 19</w:t>
      </w:r>
      <w:r w:rsidR="00114DF2" w:rsidRPr="001305F2">
        <w:rPr>
          <w:color w:val="5B9BD5" w:themeColor="accent1"/>
          <w:sz w:val="24"/>
          <w:szCs w:val="24"/>
        </w:rPr>
        <w:t xml:space="preserve"> &amp; </w:t>
      </w:r>
      <w:r w:rsidR="00B9135E" w:rsidRPr="001305F2">
        <w:rPr>
          <w:color w:val="5B9BD5" w:themeColor="accent1"/>
          <w:sz w:val="24"/>
          <w:szCs w:val="24"/>
        </w:rPr>
        <w:t>Sept 11,12, 13</w:t>
      </w:r>
      <w:r w:rsidR="007632C3" w:rsidRPr="001305F2">
        <w:rPr>
          <w:rFonts w:cstheme="minorHAnsi"/>
          <w:color w:val="002060"/>
          <w:sz w:val="24"/>
          <w:szCs w:val="24"/>
        </w:rPr>
        <w:t xml:space="preserve"> </w:t>
      </w:r>
    </w:p>
    <w:p w:rsidR="00D46CAF" w:rsidRPr="001305F2" w:rsidRDefault="00D46CAF">
      <w:pPr>
        <w:rPr>
          <w:rFonts w:cstheme="minorHAnsi"/>
          <w:color w:val="002060"/>
          <w:sz w:val="24"/>
          <w:szCs w:val="24"/>
        </w:rPr>
      </w:pPr>
      <w:r>
        <w:rPr>
          <w:rFonts w:cstheme="minorHAnsi"/>
          <w:color w:val="44546A" w:themeColor="text2"/>
          <w:sz w:val="28"/>
          <w:szCs w:val="28"/>
        </w:rPr>
        <w:lastRenderedPageBreak/>
        <w:t xml:space="preserve">Access: </w:t>
      </w:r>
      <w:r w:rsidRPr="00766C7F">
        <w:rPr>
          <w:rFonts w:cstheme="minorHAnsi"/>
        </w:rPr>
        <w:t>Unfortunately, The Danny is not wheelchair accessible. When on board, there are steps to negotiate which people with limited mobility may find challenging</w:t>
      </w:r>
    </w:p>
    <w:p w:rsidR="007632C3" w:rsidRPr="00766C7F" w:rsidRDefault="007632C3">
      <w:pPr>
        <w:rPr>
          <w:rFonts w:cstheme="minorHAnsi"/>
          <w:color w:val="002060"/>
          <w:sz w:val="28"/>
          <w:szCs w:val="28"/>
        </w:rPr>
      </w:pPr>
      <w:r w:rsidRPr="00766C7F">
        <w:rPr>
          <w:rFonts w:cstheme="minorHAnsi"/>
          <w:color w:val="002060"/>
          <w:sz w:val="28"/>
          <w:szCs w:val="28"/>
        </w:rPr>
        <w:t xml:space="preserve">2. Booking your visit </w:t>
      </w:r>
    </w:p>
    <w:p w:rsidR="00813277" w:rsidRDefault="00DB6C8B">
      <w:pPr>
        <w:rPr>
          <w:rFonts w:cstheme="minorHAnsi"/>
          <w:sz w:val="24"/>
          <w:szCs w:val="24"/>
        </w:rPr>
      </w:pPr>
      <w:r w:rsidRPr="00766C7F">
        <w:rPr>
          <w:rFonts w:cstheme="minorHAnsi"/>
          <w:sz w:val="24"/>
          <w:szCs w:val="24"/>
        </w:rPr>
        <w:t>All visits</w:t>
      </w:r>
      <w:r w:rsidR="0030207C" w:rsidRPr="00766C7F">
        <w:rPr>
          <w:rFonts w:cstheme="minorHAnsi"/>
          <w:sz w:val="24"/>
          <w:szCs w:val="24"/>
        </w:rPr>
        <w:t xml:space="preserve"> must be booked</w:t>
      </w:r>
      <w:r w:rsidR="00DF1B4B">
        <w:rPr>
          <w:rFonts w:cstheme="minorHAnsi"/>
          <w:sz w:val="24"/>
          <w:szCs w:val="24"/>
        </w:rPr>
        <w:t xml:space="preserve"> a minimum of two weeks</w:t>
      </w:r>
      <w:r w:rsidR="0030207C" w:rsidRPr="00766C7F">
        <w:rPr>
          <w:rFonts w:cstheme="minorHAnsi"/>
          <w:sz w:val="24"/>
          <w:szCs w:val="24"/>
        </w:rPr>
        <w:t xml:space="preserve"> in advance. </w:t>
      </w:r>
      <w:r w:rsidR="00DF1B4B">
        <w:rPr>
          <w:rFonts w:cstheme="minorHAnsi"/>
          <w:sz w:val="24"/>
          <w:szCs w:val="24"/>
        </w:rPr>
        <w:t xml:space="preserve">Please email a completed </w:t>
      </w:r>
      <w:r w:rsidR="00DF1B4B">
        <w:rPr>
          <w:rFonts w:cstheme="minorHAnsi"/>
          <w:b/>
          <w:sz w:val="24"/>
          <w:szCs w:val="24"/>
        </w:rPr>
        <w:t>booking form</w:t>
      </w:r>
      <w:r w:rsidR="00006023" w:rsidRPr="00766C7F">
        <w:rPr>
          <w:rFonts w:cstheme="minorHAnsi"/>
          <w:sz w:val="24"/>
          <w:szCs w:val="24"/>
        </w:rPr>
        <w:t xml:space="preserve"> to </w:t>
      </w:r>
      <w:hyperlink r:id="rId18" w:history="1">
        <w:r w:rsidR="00DF1B4B" w:rsidRPr="007C3E01">
          <w:rPr>
            <w:rStyle w:val="Hyperlink"/>
            <w:rFonts w:cstheme="minorHAnsi"/>
            <w:sz w:val="24"/>
            <w:szCs w:val="24"/>
          </w:rPr>
          <w:t>learning@danieladamson.co.uk</w:t>
        </w:r>
      </w:hyperlink>
      <w:r w:rsidR="00DF1B4B">
        <w:rPr>
          <w:rFonts w:cstheme="minorHAnsi"/>
          <w:b/>
          <w:sz w:val="24"/>
          <w:szCs w:val="24"/>
        </w:rPr>
        <w:t xml:space="preserve">. </w:t>
      </w:r>
      <w:r w:rsidR="00DF1B4B">
        <w:rPr>
          <w:rFonts w:cstheme="minorHAnsi"/>
          <w:sz w:val="24"/>
          <w:szCs w:val="24"/>
        </w:rPr>
        <w:t>If you have indicated that you wish to take up the offer of a joint learning programme with our partners at National Museums Liverpool, we will forward the booking form to them, and they will get back to you to confirm the booking.</w:t>
      </w:r>
    </w:p>
    <w:p w:rsidR="00DF1B4B" w:rsidRDefault="00DF1B4B">
      <w:pPr>
        <w:rPr>
          <w:rFonts w:cstheme="minorHAnsi"/>
          <w:sz w:val="24"/>
          <w:szCs w:val="24"/>
        </w:rPr>
      </w:pPr>
      <w:r>
        <w:rPr>
          <w:rFonts w:cstheme="minorHAnsi"/>
          <w:sz w:val="24"/>
          <w:szCs w:val="24"/>
        </w:rPr>
        <w:t>We would be very happy to accommodate a teacher’s visit to the vessel in advance. If you are bringing Key Stage 2 children, we would like to know in advance whether you wish them to have access to the engine and boiler rooms (we recommend that there not be access for children younger than year 5, but this decision is at the teacher’s discretion – see risk assessment at the end of the document).</w:t>
      </w:r>
    </w:p>
    <w:p w:rsidR="0037670B" w:rsidRPr="0037670B" w:rsidRDefault="00DF1B4B" w:rsidP="0037670B">
      <w:pPr>
        <w:shd w:val="clear" w:color="auto" w:fill="FFFFFF"/>
        <w:rPr>
          <w:rFonts w:cstheme="minorHAnsi"/>
          <w:color w:val="000000"/>
          <w:sz w:val="24"/>
          <w:szCs w:val="24"/>
        </w:rPr>
      </w:pPr>
      <w:r>
        <w:rPr>
          <w:rFonts w:cstheme="minorHAnsi"/>
          <w:sz w:val="24"/>
          <w:szCs w:val="24"/>
        </w:rPr>
        <w:t xml:space="preserve">If you have any queries, please contact </w:t>
      </w:r>
      <w:hyperlink r:id="rId19" w:history="1">
        <w:r w:rsidRPr="007C3E01">
          <w:rPr>
            <w:rStyle w:val="Hyperlink"/>
            <w:rFonts w:cstheme="minorHAnsi"/>
            <w:sz w:val="24"/>
            <w:szCs w:val="24"/>
          </w:rPr>
          <w:t>learning@danieladamson.co.uk</w:t>
        </w:r>
      </w:hyperlink>
      <w:r>
        <w:rPr>
          <w:rFonts w:cstheme="minorHAnsi"/>
          <w:sz w:val="24"/>
          <w:szCs w:val="24"/>
        </w:rPr>
        <w:t xml:space="preserve"> or call </w:t>
      </w:r>
      <w:r w:rsidR="0037670B" w:rsidRPr="0037670B">
        <w:rPr>
          <w:rFonts w:cstheme="minorHAnsi"/>
          <w:bCs/>
          <w:color w:val="000000"/>
          <w:sz w:val="24"/>
          <w:szCs w:val="24"/>
        </w:rPr>
        <w:t>07575 197771</w:t>
      </w:r>
      <w:r w:rsidR="0037670B">
        <w:rPr>
          <w:rFonts w:cstheme="minorHAnsi"/>
          <w:bCs/>
          <w:color w:val="000000"/>
          <w:sz w:val="24"/>
          <w:szCs w:val="24"/>
        </w:rPr>
        <w:t xml:space="preserve">. If you have queries for our museum partners at National Museums Liverpool, please call </w:t>
      </w:r>
      <w:r w:rsidR="0037670B" w:rsidRPr="0037670B">
        <w:rPr>
          <w:rFonts w:cstheme="minorHAnsi"/>
          <w:color w:val="111111"/>
          <w:sz w:val="24"/>
          <w:szCs w:val="24"/>
          <w:shd w:val="clear" w:color="auto" w:fill="FFFFFF"/>
        </w:rPr>
        <w:t>0151 478 4788</w:t>
      </w:r>
      <w:r w:rsidR="0037670B">
        <w:rPr>
          <w:rFonts w:cstheme="minorHAnsi"/>
          <w:color w:val="111111"/>
          <w:sz w:val="24"/>
          <w:szCs w:val="24"/>
          <w:shd w:val="clear" w:color="auto" w:fill="FFFFFF"/>
        </w:rPr>
        <w:t>.</w:t>
      </w:r>
    </w:p>
    <w:p w:rsidR="00663F14" w:rsidRPr="00766C7F" w:rsidRDefault="00663F14">
      <w:pPr>
        <w:rPr>
          <w:rFonts w:cstheme="minorHAnsi"/>
          <w:b/>
          <w:color w:val="44546A" w:themeColor="text2"/>
          <w:sz w:val="28"/>
          <w:szCs w:val="28"/>
        </w:rPr>
      </w:pPr>
    </w:p>
    <w:p w:rsidR="007632C3" w:rsidRPr="00766C7F" w:rsidRDefault="007632C3">
      <w:pPr>
        <w:rPr>
          <w:rFonts w:cstheme="minorHAnsi"/>
          <w:color w:val="44546A" w:themeColor="text2"/>
          <w:sz w:val="28"/>
          <w:szCs w:val="28"/>
        </w:rPr>
      </w:pPr>
      <w:r w:rsidRPr="00766C7F">
        <w:rPr>
          <w:rFonts w:cstheme="minorHAnsi"/>
          <w:color w:val="44546A" w:themeColor="text2"/>
          <w:sz w:val="28"/>
          <w:szCs w:val="28"/>
        </w:rPr>
        <w:t xml:space="preserve">3. On the day of your visit </w:t>
      </w:r>
    </w:p>
    <w:p w:rsidR="007632C3" w:rsidRPr="00766C7F" w:rsidRDefault="007632C3">
      <w:pPr>
        <w:rPr>
          <w:rFonts w:cstheme="minorHAnsi"/>
        </w:rPr>
      </w:pPr>
      <w:r w:rsidRPr="00766C7F">
        <w:rPr>
          <w:rFonts w:cstheme="minorHAnsi"/>
          <w:b/>
        </w:rPr>
        <w:t>Parking</w:t>
      </w:r>
      <w:r w:rsidR="00006023" w:rsidRPr="00766C7F">
        <w:rPr>
          <w:rFonts w:cstheme="minorHAnsi"/>
          <w:b/>
        </w:rPr>
        <w:t>:</w:t>
      </w:r>
      <w:r w:rsidRPr="00766C7F">
        <w:rPr>
          <w:rFonts w:cstheme="minorHAnsi"/>
        </w:rPr>
        <w:t xml:space="preserve"> Coaches should drop off and pick up your group outside the former Dock Traffic Office/Granada Studios. Parking is available at Kings Dock. Pay-and-display parking for cars is available opposite the Dock Traffic Office and at Kings Dock. </w:t>
      </w:r>
    </w:p>
    <w:p w:rsidR="00614B02" w:rsidRPr="00766C7F" w:rsidRDefault="007632C3" w:rsidP="00614B02">
      <w:pPr>
        <w:rPr>
          <w:rFonts w:cstheme="minorHAnsi"/>
        </w:rPr>
      </w:pPr>
      <w:r w:rsidRPr="00766C7F">
        <w:rPr>
          <w:rFonts w:cstheme="minorHAnsi"/>
          <w:b/>
          <w:sz w:val="24"/>
          <w:szCs w:val="24"/>
        </w:rPr>
        <w:t>Arrival:</w:t>
      </w:r>
      <w:r w:rsidR="00006023" w:rsidRPr="00766C7F">
        <w:rPr>
          <w:rFonts w:cstheme="minorHAnsi"/>
          <w:b/>
          <w:sz w:val="24"/>
          <w:szCs w:val="24"/>
        </w:rPr>
        <w:t xml:space="preserve"> </w:t>
      </w:r>
      <w:r w:rsidR="00614B02" w:rsidRPr="00766C7F">
        <w:rPr>
          <w:rFonts w:cstheme="minorHAnsi"/>
        </w:rPr>
        <w:t>When you enter the museum foyer</w:t>
      </w:r>
      <w:r w:rsidR="00614B02">
        <w:rPr>
          <w:rFonts w:cstheme="minorHAnsi"/>
        </w:rPr>
        <w:t xml:space="preserve"> at 10.00</w:t>
      </w:r>
      <w:r w:rsidR="00614B02" w:rsidRPr="00766C7F">
        <w:rPr>
          <w:rFonts w:cstheme="minorHAnsi"/>
        </w:rPr>
        <w:t>, please sign in at the Information Desk of the Merseyside Maritime Museum</w:t>
      </w:r>
      <w:r w:rsidR="00614B02">
        <w:rPr>
          <w:rFonts w:cstheme="minorHAnsi"/>
        </w:rPr>
        <w:t xml:space="preserve"> or the Museum of Liverpool (depending on which sessions or visits you have booked)</w:t>
      </w:r>
      <w:r w:rsidR="00614B02" w:rsidRPr="00766C7F">
        <w:rPr>
          <w:rFonts w:cstheme="minorHAnsi"/>
        </w:rPr>
        <w:t xml:space="preserve"> with your booking confirmation for both the museum and for the Danny. </w:t>
      </w:r>
      <w:r w:rsidR="00614B02">
        <w:rPr>
          <w:rFonts w:cstheme="minorHAnsi"/>
        </w:rPr>
        <w:t>Please ensure you arrive on</w:t>
      </w:r>
      <w:r w:rsidR="00614B02" w:rsidRPr="00766C7F">
        <w:rPr>
          <w:rFonts w:cstheme="minorHAnsi"/>
        </w:rPr>
        <w:t xml:space="preserve"> time to </w:t>
      </w:r>
      <w:r w:rsidR="00614B02">
        <w:rPr>
          <w:rFonts w:cstheme="minorHAnsi"/>
        </w:rPr>
        <w:t>allow for toilet visits</w:t>
      </w:r>
      <w:r w:rsidR="00614B02" w:rsidRPr="00766C7F">
        <w:rPr>
          <w:rFonts w:cstheme="minorHAnsi"/>
        </w:rPr>
        <w:t xml:space="preserve"> etc. so that you can begin your session on time. Be aware that if you arrive late we may need to curtail</w:t>
      </w:r>
      <w:r w:rsidR="00614B02">
        <w:rPr>
          <w:rFonts w:cstheme="minorHAnsi"/>
        </w:rPr>
        <w:t xml:space="preserve"> the session</w:t>
      </w:r>
      <w:r w:rsidR="00614B02" w:rsidRPr="00766C7F">
        <w:rPr>
          <w:rFonts w:cstheme="minorHAnsi"/>
        </w:rPr>
        <w:t xml:space="preserve">. </w:t>
      </w:r>
    </w:p>
    <w:p w:rsidR="00006023" w:rsidRPr="00766C7F" w:rsidRDefault="006E03A0">
      <w:pPr>
        <w:rPr>
          <w:rFonts w:cstheme="minorHAnsi"/>
        </w:rPr>
      </w:pPr>
      <w:r w:rsidRPr="00766C7F">
        <w:rPr>
          <w:rFonts w:cstheme="minorHAnsi"/>
        </w:rPr>
        <w:t>A member of t</w:t>
      </w:r>
      <w:r w:rsidR="00006023" w:rsidRPr="00766C7F">
        <w:rPr>
          <w:rFonts w:cstheme="minorHAnsi"/>
        </w:rPr>
        <w:t xml:space="preserve">he </w:t>
      </w:r>
      <w:r w:rsidRPr="00766C7F">
        <w:rPr>
          <w:rFonts w:cstheme="minorHAnsi"/>
        </w:rPr>
        <w:t>Danny learning team</w:t>
      </w:r>
      <w:r w:rsidR="0037670B">
        <w:rPr>
          <w:rFonts w:cstheme="minorHAnsi"/>
        </w:rPr>
        <w:t xml:space="preserve"> will meet you at 10.00</w:t>
      </w:r>
      <w:r w:rsidR="00006023" w:rsidRPr="00766C7F">
        <w:rPr>
          <w:rFonts w:cstheme="minorHAnsi"/>
        </w:rPr>
        <w:t xml:space="preserve"> at the information desk to escort you to the Danny and to brief your group on key safety information, and on the organisation </w:t>
      </w:r>
      <w:r w:rsidR="0037670B">
        <w:rPr>
          <w:rFonts w:cstheme="minorHAnsi"/>
        </w:rPr>
        <w:t>of the session before boarding. (If there are two classes, one will come to the Danny, the other will do the museum workshop or visit).</w:t>
      </w:r>
    </w:p>
    <w:p w:rsidR="00813277" w:rsidRPr="00766C7F" w:rsidRDefault="00006023">
      <w:pPr>
        <w:rPr>
          <w:rFonts w:cstheme="minorHAnsi"/>
        </w:rPr>
      </w:pPr>
      <w:r w:rsidRPr="00766C7F">
        <w:rPr>
          <w:rFonts w:cstheme="minorHAnsi"/>
          <w:b/>
          <w:sz w:val="24"/>
          <w:szCs w:val="24"/>
        </w:rPr>
        <w:t xml:space="preserve">Access: </w:t>
      </w:r>
      <w:r w:rsidRPr="00766C7F">
        <w:rPr>
          <w:rFonts w:cstheme="minorHAnsi"/>
        </w:rPr>
        <w:t>The Danny is moored at Canning Half Tide Dock, in front of the Merseyside Maritime Museum. Access is via the gangway. Unfortunately, The Danny is not wheelchair accessible. When on board, there are steps to negotiate which people with limited mobility may find challenging.</w:t>
      </w:r>
    </w:p>
    <w:p w:rsidR="007632C3" w:rsidRPr="00766C7F" w:rsidRDefault="007632C3">
      <w:pPr>
        <w:rPr>
          <w:rFonts w:cstheme="minorHAnsi"/>
        </w:rPr>
      </w:pPr>
      <w:r w:rsidRPr="00766C7F">
        <w:rPr>
          <w:rFonts w:cstheme="minorHAnsi"/>
          <w:b/>
          <w:sz w:val="24"/>
          <w:szCs w:val="24"/>
        </w:rPr>
        <w:t>Toilets:</w:t>
      </w:r>
      <w:r w:rsidRPr="00766C7F">
        <w:rPr>
          <w:rFonts w:cstheme="minorHAnsi"/>
        </w:rPr>
        <w:t xml:space="preserve"> There are toilets and wheelchair accessible toilets on all floors</w:t>
      </w:r>
      <w:r w:rsidR="00813277" w:rsidRPr="00766C7F">
        <w:rPr>
          <w:rFonts w:cstheme="minorHAnsi"/>
        </w:rPr>
        <w:t xml:space="preserve"> at the M</w:t>
      </w:r>
      <w:r w:rsidR="00802760" w:rsidRPr="00766C7F">
        <w:rPr>
          <w:rFonts w:cstheme="minorHAnsi"/>
        </w:rPr>
        <w:t>erseyside Maritime Museum</w:t>
      </w:r>
      <w:r w:rsidRPr="00766C7F">
        <w:rPr>
          <w:rFonts w:cstheme="minorHAnsi"/>
        </w:rPr>
        <w:t>.</w:t>
      </w:r>
      <w:r w:rsidR="00813277" w:rsidRPr="00766C7F">
        <w:rPr>
          <w:rFonts w:cstheme="minorHAnsi"/>
        </w:rPr>
        <w:t xml:space="preserve"> </w:t>
      </w:r>
      <w:r w:rsidRPr="00766C7F">
        <w:rPr>
          <w:rFonts w:cstheme="minorHAnsi"/>
        </w:rPr>
        <w:t xml:space="preserve"> </w:t>
      </w:r>
      <w:r w:rsidR="00813277" w:rsidRPr="00766C7F">
        <w:rPr>
          <w:rFonts w:cstheme="minorHAnsi"/>
        </w:rPr>
        <w:t xml:space="preserve">Toilets on board </w:t>
      </w:r>
      <w:r w:rsidR="00813277" w:rsidRPr="00766C7F">
        <w:rPr>
          <w:rFonts w:cstheme="minorHAnsi"/>
          <w:i/>
        </w:rPr>
        <w:t xml:space="preserve">The Danny </w:t>
      </w:r>
      <w:r w:rsidR="00813277" w:rsidRPr="00766C7F">
        <w:rPr>
          <w:rFonts w:cstheme="minorHAnsi"/>
        </w:rPr>
        <w:t>are only for emergency use.</w:t>
      </w:r>
      <w:r w:rsidR="00802760" w:rsidRPr="00766C7F">
        <w:rPr>
          <w:rFonts w:cstheme="minorHAnsi"/>
        </w:rPr>
        <w:t xml:space="preserve"> </w:t>
      </w:r>
    </w:p>
    <w:p w:rsidR="007632C3" w:rsidRPr="00766C7F" w:rsidRDefault="007632C3">
      <w:pPr>
        <w:rPr>
          <w:rFonts w:cstheme="minorHAnsi"/>
        </w:rPr>
      </w:pPr>
      <w:r w:rsidRPr="00766C7F">
        <w:rPr>
          <w:rFonts w:cstheme="minorHAnsi"/>
          <w:b/>
          <w:sz w:val="24"/>
          <w:szCs w:val="24"/>
        </w:rPr>
        <w:t xml:space="preserve">Cloakroom: </w:t>
      </w:r>
      <w:r w:rsidRPr="00766C7F">
        <w:rPr>
          <w:rFonts w:cstheme="minorHAnsi"/>
        </w:rPr>
        <w:t>There is no cloakroom in the museum</w:t>
      </w:r>
      <w:r w:rsidR="00813277" w:rsidRPr="00766C7F">
        <w:rPr>
          <w:rFonts w:cstheme="minorHAnsi"/>
        </w:rPr>
        <w:t xml:space="preserve"> or on board the Danny</w:t>
      </w:r>
      <w:r w:rsidRPr="00766C7F">
        <w:rPr>
          <w:rFonts w:cstheme="minorHAnsi"/>
        </w:rPr>
        <w:t>. You can book storage for coats</w:t>
      </w:r>
      <w:r w:rsidR="00006023" w:rsidRPr="00766C7F">
        <w:rPr>
          <w:rFonts w:cstheme="minorHAnsi"/>
        </w:rPr>
        <w:t>,</w:t>
      </w:r>
      <w:r w:rsidRPr="00766C7F">
        <w:rPr>
          <w:rFonts w:cstheme="minorHAnsi"/>
        </w:rPr>
        <w:t xml:space="preserve"> </w:t>
      </w:r>
      <w:r w:rsidR="00006023" w:rsidRPr="00766C7F">
        <w:rPr>
          <w:rFonts w:cstheme="minorHAnsi"/>
        </w:rPr>
        <w:t>etc.</w:t>
      </w:r>
      <w:r w:rsidRPr="00766C7F">
        <w:rPr>
          <w:rFonts w:cstheme="minorHAnsi"/>
        </w:rPr>
        <w:t xml:space="preserve"> in the nearby cooperage building in advance</w:t>
      </w:r>
      <w:r w:rsidR="007E2B8B" w:rsidRPr="00766C7F">
        <w:rPr>
          <w:rFonts w:cstheme="minorHAnsi"/>
        </w:rPr>
        <w:t xml:space="preserve"> when you book your visit to the Merseyside Maritime Museum</w:t>
      </w:r>
      <w:r w:rsidRPr="00766C7F">
        <w:rPr>
          <w:rFonts w:cstheme="minorHAnsi"/>
        </w:rPr>
        <w:t xml:space="preserve">. </w:t>
      </w:r>
    </w:p>
    <w:p w:rsidR="007632C3" w:rsidRPr="00766C7F" w:rsidRDefault="007632C3">
      <w:pPr>
        <w:rPr>
          <w:rFonts w:cstheme="minorHAnsi"/>
        </w:rPr>
      </w:pPr>
      <w:r w:rsidRPr="00766C7F">
        <w:rPr>
          <w:rFonts w:cstheme="minorHAnsi"/>
          <w:b/>
          <w:sz w:val="24"/>
          <w:szCs w:val="24"/>
        </w:rPr>
        <w:t>Group lunchroom:</w:t>
      </w:r>
      <w:r w:rsidRPr="00766C7F">
        <w:rPr>
          <w:rFonts w:cstheme="minorHAnsi"/>
        </w:rPr>
        <w:t xml:space="preserve"> Accommodation for eating packed lunches is available </w:t>
      </w:r>
      <w:r w:rsidR="007E2B8B" w:rsidRPr="00766C7F">
        <w:rPr>
          <w:rFonts w:cstheme="minorHAnsi"/>
        </w:rPr>
        <w:t xml:space="preserve">from Merseyside Maritime Museum </w:t>
      </w:r>
      <w:r w:rsidRPr="00766C7F">
        <w:rPr>
          <w:rFonts w:cstheme="minorHAnsi"/>
        </w:rPr>
        <w:t xml:space="preserve">in the nearby cooperage building. This facility is allocated according to a timetable and must be booked in advance. Packed lunches can be taken to the lunchroom on arrival and left there until lunchtime. </w:t>
      </w:r>
    </w:p>
    <w:p w:rsidR="000A1FD0" w:rsidRPr="00766C7F" w:rsidRDefault="007632C3">
      <w:pPr>
        <w:rPr>
          <w:rFonts w:cstheme="minorHAnsi"/>
        </w:rPr>
      </w:pPr>
      <w:r w:rsidRPr="00766C7F">
        <w:rPr>
          <w:rFonts w:cstheme="minorHAnsi"/>
          <w:b/>
          <w:sz w:val="24"/>
          <w:szCs w:val="24"/>
        </w:rPr>
        <w:lastRenderedPageBreak/>
        <w:t>Photography</w:t>
      </w:r>
      <w:r w:rsidR="000A1FD0" w:rsidRPr="00766C7F">
        <w:rPr>
          <w:rFonts w:cstheme="minorHAnsi"/>
          <w:b/>
          <w:sz w:val="24"/>
          <w:szCs w:val="24"/>
        </w:rPr>
        <w:t>:</w:t>
      </w:r>
      <w:r w:rsidR="0037670B">
        <w:rPr>
          <w:rFonts w:cstheme="minorHAnsi"/>
        </w:rPr>
        <w:t xml:space="preserve"> You are allowed to take photos everywhere on board the Danny</w:t>
      </w:r>
      <w:r w:rsidR="007E2B8B" w:rsidRPr="00766C7F">
        <w:rPr>
          <w:rFonts w:cstheme="minorHAnsi"/>
        </w:rPr>
        <w:t xml:space="preserve">. We </w:t>
      </w:r>
      <w:r w:rsidR="0037670B">
        <w:rPr>
          <w:rFonts w:cstheme="minorHAnsi"/>
        </w:rPr>
        <w:t>would also like to document the workshops, and will ask if we may send you image release forms upon booking</w:t>
      </w:r>
      <w:r w:rsidR="007E2B8B" w:rsidRPr="00766C7F">
        <w:rPr>
          <w:rFonts w:cstheme="minorHAnsi"/>
        </w:rPr>
        <w:t>.</w:t>
      </w:r>
    </w:p>
    <w:p w:rsidR="00813277" w:rsidRPr="00766C7F" w:rsidRDefault="00813277">
      <w:pPr>
        <w:rPr>
          <w:rFonts w:cstheme="minorHAnsi"/>
        </w:rPr>
      </w:pPr>
    </w:p>
    <w:p w:rsidR="001305F2" w:rsidRDefault="001305F2">
      <w:pPr>
        <w:rPr>
          <w:rFonts w:cstheme="minorHAnsi"/>
          <w:color w:val="808080" w:themeColor="background1" w:themeShade="80"/>
          <w:sz w:val="28"/>
          <w:szCs w:val="28"/>
        </w:rPr>
      </w:pPr>
      <w:r>
        <w:rPr>
          <w:noProof/>
          <w:lang w:val="en-US"/>
        </w:rPr>
        <mc:AlternateContent>
          <mc:Choice Requires="wps">
            <w:drawing>
              <wp:anchor distT="45720" distB="45720" distL="114300" distR="114300" simplePos="0" relativeHeight="251659264" behindDoc="0" locked="0" layoutInCell="1" allowOverlap="1" wp14:anchorId="3AD13042" wp14:editId="063525BA">
                <wp:simplePos x="0" y="0"/>
                <wp:positionH relativeFrom="margin">
                  <wp:align>left</wp:align>
                </wp:positionH>
                <wp:positionV relativeFrom="paragraph">
                  <wp:posOffset>93980</wp:posOffset>
                </wp:positionV>
                <wp:extent cx="6286500" cy="260985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609850"/>
                        </a:xfrm>
                        <a:prstGeom prst="rect">
                          <a:avLst/>
                        </a:prstGeom>
                        <a:solidFill>
                          <a:srgbClr val="CCFFFF"/>
                        </a:solidFill>
                        <a:ln w="9525">
                          <a:solidFill>
                            <a:srgbClr val="000000"/>
                          </a:solidFill>
                          <a:miter lim="800000"/>
                          <a:headEnd/>
                          <a:tailEnd/>
                        </a:ln>
                      </wps:spPr>
                      <wps:txbx>
                        <w:txbxContent>
                          <w:p w:rsidR="001305F2" w:rsidRDefault="001305F2" w:rsidP="001305F2">
                            <w:pPr>
                              <w:rPr>
                                <w:color w:val="5B9BD5" w:themeColor="accent1"/>
                                <w:sz w:val="28"/>
                                <w:szCs w:val="28"/>
                              </w:rPr>
                            </w:pPr>
                            <w:r>
                              <w:rPr>
                                <w:color w:val="5B9BD5" w:themeColor="accent1"/>
                                <w:sz w:val="28"/>
                                <w:szCs w:val="28"/>
                              </w:rPr>
                              <w:t>Example itinerary for a school group with two classes visiting both the Danny and one of the museums (Museum of Liverpool or Merseyside Maritime Museum):</w:t>
                            </w:r>
                          </w:p>
                          <w:p w:rsidR="001305F2" w:rsidRDefault="001305F2" w:rsidP="001305F2">
                            <w:pPr>
                              <w:rPr>
                                <w:color w:val="5B9BD5" w:themeColor="accent1"/>
                                <w:sz w:val="28"/>
                                <w:szCs w:val="28"/>
                              </w:rPr>
                            </w:pPr>
                            <w:r>
                              <w:rPr>
                                <w:color w:val="5B9BD5" w:themeColor="accent1"/>
                                <w:sz w:val="28"/>
                                <w:szCs w:val="28"/>
                              </w:rPr>
                              <w:t xml:space="preserve">Group A: 10.15-11.15 Museum Workshop </w:t>
                            </w:r>
                          </w:p>
                          <w:p w:rsidR="001305F2" w:rsidRDefault="001305F2" w:rsidP="001305F2">
                            <w:pPr>
                              <w:rPr>
                                <w:color w:val="5B9BD5" w:themeColor="accent1"/>
                                <w:sz w:val="28"/>
                                <w:szCs w:val="28"/>
                              </w:rPr>
                            </w:pPr>
                            <w:r>
                              <w:rPr>
                                <w:color w:val="5B9BD5" w:themeColor="accent1"/>
                                <w:sz w:val="28"/>
                                <w:szCs w:val="28"/>
                              </w:rPr>
                              <w:t>Group B: 10.15-11.45 Danny workshop</w:t>
                            </w:r>
                          </w:p>
                          <w:p w:rsidR="001305F2" w:rsidRDefault="003759DF" w:rsidP="001305F2">
                            <w:pPr>
                              <w:rPr>
                                <w:color w:val="5B9BD5" w:themeColor="accent1"/>
                                <w:sz w:val="28"/>
                                <w:szCs w:val="28"/>
                              </w:rPr>
                            </w:pPr>
                            <w:r>
                              <w:rPr>
                                <w:color w:val="5B9BD5" w:themeColor="accent1"/>
                                <w:sz w:val="28"/>
                                <w:szCs w:val="28"/>
                              </w:rPr>
                              <w:t>Group A: 11.15 – 12.45 LUNCH and free time</w:t>
                            </w:r>
                          </w:p>
                          <w:p w:rsidR="003759DF" w:rsidRDefault="003759DF" w:rsidP="001305F2">
                            <w:pPr>
                              <w:rPr>
                                <w:color w:val="5B9BD5" w:themeColor="accent1"/>
                                <w:sz w:val="28"/>
                                <w:szCs w:val="28"/>
                              </w:rPr>
                            </w:pPr>
                            <w:r>
                              <w:rPr>
                                <w:color w:val="5B9BD5" w:themeColor="accent1"/>
                                <w:sz w:val="28"/>
                                <w:szCs w:val="28"/>
                              </w:rPr>
                              <w:t>Group B: 11.45 – 13.15 LUNCH and free time</w:t>
                            </w:r>
                          </w:p>
                          <w:p w:rsidR="001305F2" w:rsidRDefault="003759DF" w:rsidP="001305F2">
                            <w:pPr>
                              <w:rPr>
                                <w:color w:val="5B9BD5" w:themeColor="accent1"/>
                                <w:sz w:val="28"/>
                                <w:szCs w:val="28"/>
                              </w:rPr>
                            </w:pPr>
                            <w:r>
                              <w:rPr>
                                <w:color w:val="5B9BD5" w:themeColor="accent1"/>
                                <w:sz w:val="28"/>
                                <w:szCs w:val="28"/>
                              </w:rPr>
                              <w:t>Group A: 12.45 – 14</w:t>
                            </w:r>
                            <w:r w:rsidR="001305F2">
                              <w:rPr>
                                <w:color w:val="5B9BD5" w:themeColor="accent1"/>
                                <w:sz w:val="28"/>
                                <w:szCs w:val="28"/>
                              </w:rPr>
                              <w:t>.15: Danny workshop</w:t>
                            </w:r>
                          </w:p>
                          <w:p w:rsidR="001305F2" w:rsidRDefault="001305F2" w:rsidP="001305F2">
                            <w:pPr>
                              <w:rPr>
                                <w:color w:val="5B9BD5" w:themeColor="accent1"/>
                                <w:sz w:val="28"/>
                                <w:szCs w:val="28"/>
                              </w:rPr>
                            </w:pPr>
                            <w:r>
                              <w:rPr>
                                <w:color w:val="5B9BD5" w:themeColor="accent1"/>
                                <w:sz w:val="28"/>
                                <w:szCs w:val="28"/>
                              </w:rPr>
                              <w:t>Group B: 1</w:t>
                            </w:r>
                            <w:r w:rsidR="003759DF">
                              <w:rPr>
                                <w:color w:val="5B9BD5" w:themeColor="accent1"/>
                                <w:sz w:val="28"/>
                                <w:szCs w:val="28"/>
                              </w:rPr>
                              <w:t>3.15 – 14</w:t>
                            </w:r>
                            <w:r>
                              <w:rPr>
                                <w:color w:val="5B9BD5" w:themeColor="accent1"/>
                                <w:sz w:val="28"/>
                                <w:szCs w:val="28"/>
                              </w:rPr>
                              <w:t>.15: Museum workshop</w:t>
                            </w:r>
                          </w:p>
                          <w:p w:rsidR="001305F2" w:rsidRPr="00221C43" w:rsidRDefault="001305F2" w:rsidP="001305F2">
                            <w:pPr>
                              <w:rPr>
                                <w:color w:val="5B9BD5" w:themeColor="accent1"/>
                                <w:sz w:val="28"/>
                                <w:szCs w:val="28"/>
                              </w:rPr>
                            </w:pPr>
                            <w:r>
                              <w:rPr>
                                <w:color w:val="5B9BD5" w:themeColor="accent1"/>
                                <w:sz w:val="28"/>
                                <w:szCs w:val="28"/>
                              </w:rPr>
                              <w:t>2.30 All children ready at museum foyer to get coach back to school</w:t>
                            </w:r>
                          </w:p>
                          <w:p w:rsidR="001305F2" w:rsidRPr="00221C43" w:rsidRDefault="001305F2" w:rsidP="001305F2">
                            <w:pPr>
                              <w:rPr>
                                <w:color w:val="5B9BD5" w:themeColor="accent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D13042" id="_x0000_t202" coordsize="21600,21600" o:spt="202" path="m,l,21600r21600,l21600,xe">
                <v:stroke joinstyle="miter"/>
                <v:path gradientshapeok="t" o:connecttype="rect"/>
              </v:shapetype>
              <v:shape id="Text Box 2" o:spid="_x0000_s1026" type="#_x0000_t202" style="position:absolute;margin-left:0;margin-top:7.4pt;width:495pt;height:205.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" fillcolor="#cff">
                <v:textbox>
                  <w:txbxContent>
                    <w:p w:rsidR="001305F2" w:rsidRDefault="001305F2" w:rsidP="001305F2">
                      <w:pPr>
                        <w:rPr>
                          <w:color w:val="5B9BD5" w:themeColor="accent1"/>
                          <w:sz w:val="28"/>
                          <w:szCs w:val="28"/>
                        </w:rPr>
                      </w:pPr>
                      <w:r>
                        <w:rPr>
                          <w:color w:val="5B9BD5" w:themeColor="accent1"/>
                          <w:sz w:val="28"/>
                          <w:szCs w:val="28"/>
                        </w:rPr>
                        <w:t>Example itinerary for a school group with two classes visiting both the Danny and one of the museums (Museum of Liverpool or Merseyside Maritime Museum):</w:t>
                      </w:r>
                    </w:p>
                    <w:p w:rsidR="001305F2" w:rsidRDefault="001305F2" w:rsidP="001305F2">
                      <w:pPr>
                        <w:rPr>
                          <w:color w:val="5B9BD5" w:themeColor="accent1"/>
                          <w:sz w:val="28"/>
                          <w:szCs w:val="28"/>
                        </w:rPr>
                      </w:pPr>
                      <w:r>
                        <w:rPr>
                          <w:color w:val="5B9BD5" w:themeColor="accent1"/>
                          <w:sz w:val="28"/>
                          <w:szCs w:val="28"/>
                        </w:rPr>
                        <w:t xml:space="preserve">Group A: 10.15-11.15 Museum Workshop </w:t>
                      </w:r>
                    </w:p>
                    <w:p w:rsidR="001305F2" w:rsidRDefault="001305F2" w:rsidP="001305F2">
                      <w:pPr>
                        <w:rPr>
                          <w:color w:val="5B9BD5" w:themeColor="accent1"/>
                          <w:sz w:val="28"/>
                          <w:szCs w:val="28"/>
                        </w:rPr>
                      </w:pPr>
                      <w:r>
                        <w:rPr>
                          <w:color w:val="5B9BD5" w:themeColor="accent1"/>
                          <w:sz w:val="28"/>
                          <w:szCs w:val="28"/>
                        </w:rPr>
                        <w:t>Group B: 10.15-11.45 Danny workshop</w:t>
                      </w:r>
                    </w:p>
                    <w:p w:rsidR="001305F2" w:rsidRDefault="003759DF" w:rsidP="001305F2">
                      <w:pPr>
                        <w:rPr>
                          <w:color w:val="5B9BD5" w:themeColor="accent1"/>
                          <w:sz w:val="28"/>
                          <w:szCs w:val="28"/>
                        </w:rPr>
                      </w:pPr>
                      <w:r>
                        <w:rPr>
                          <w:color w:val="5B9BD5" w:themeColor="accent1"/>
                          <w:sz w:val="28"/>
                          <w:szCs w:val="28"/>
                        </w:rPr>
                        <w:t>Group A: 11.15 – 12.45 LUNCH and free time</w:t>
                      </w:r>
                    </w:p>
                    <w:p w:rsidR="003759DF" w:rsidRDefault="003759DF" w:rsidP="001305F2">
                      <w:pPr>
                        <w:rPr>
                          <w:color w:val="5B9BD5" w:themeColor="accent1"/>
                          <w:sz w:val="28"/>
                          <w:szCs w:val="28"/>
                        </w:rPr>
                      </w:pPr>
                      <w:r>
                        <w:rPr>
                          <w:color w:val="5B9BD5" w:themeColor="accent1"/>
                          <w:sz w:val="28"/>
                          <w:szCs w:val="28"/>
                        </w:rPr>
                        <w:t>Group B: 11.45 – 13.15 LUNCH and free time</w:t>
                      </w:r>
                    </w:p>
                    <w:p w:rsidR="001305F2" w:rsidRDefault="003759DF" w:rsidP="001305F2">
                      <w:pPr>
                        <w:rPr>
                          <w:color w:val="5B9BD5" w:themeColor="accent1"/>
                          <w:sz w:val="28"/>
                          <w:szCs w:val="28"/>
                        </w:rPr>
                      </w:pPr>
                      <w:r>
                        <w:rPr>
                          <w:color w:val="5B9BD5" w:themeColor="accent1"/>
                          <w:sz w:val="28"/>
                          <w:szCs w:val="28"/>
                        </w:rPr>
                        <w:t>Group A: 12.45 – 14</w:t>
                      </w:r>
                      <w:r w:rsidR="001305F2">
                        <w:rPr>
                          <w:color w:val="5B9BD5" w:themeColor="accent1"/>
                          <w:sz w:val="28"/>
                          <w:szCs w:val="28"/>
                        </w:rPr>
                        <w:t>.15: Danny workshop</w:t>
                      </w:r>
                    </w:p>
                    <w:p w:rsidR="001305F2" w:rsidRDefault="001305F2" w:rsidP="001305F2">
                      <w:pPr>
                        <w:rPr>
                          <w:color w:val="5B9BD5" w:themeColor="accent1"/>
                          <w:sz w:val="28"/>
                          <w:szCs w:val="28"/>
                        </w:rPr>
                      </w:pPr>
                      <w:r>
                        <w:rPr>
                          <w:color w:val="5B9BD5" w:themeColor="accent1"/>
                          <w:sz w:val="28"/>
                          <w:szCs w:val="28"/>
                        </w:rPr>
                        <w:t>Group B: 1</w:t>
                      </w:r>
                      <w:r w:rsidR="003759DF">
                        <w:rPr>
                          <w:color w:val="5B9BD5" w:themeColor="accent1"/>
                          <w:sz w:val="28"/>
                          <w:szCs w:val="28"/>
                        </w:rPr>
                        <w:t>3.15 – 14</w:t>
                      </w:r>
                      <w:r>
                        <w:rPr>
                          <w:color w:val="5B9BD5" w:themeColor="accent1"/>
                          <w:sz w:val="28"/>
                          <w:szCs w:val="28"/>
                        </w:rPr>
                        <w:t>.15: Museum workshop</w:t>
                      </w:r>
                    </w:p>
                    <w:p w:rsidR="001305F2" w:rsidRPr="00221C43" w:rsidRDefault="001305F2" w:rsidP="001305F2">
                      <w:pPr>
                        <w:rPr>
                          <w:color w:val="5B9BD5" w:themeColor="accent1"/>
                          <w:sz w:val="28"/>
                          <w:szCs w:val="28"/>
                        </w:rPr>
                      </w:pPr>
                      <w:r>
                        <w:rPr>
                          <w:color w:val="5B9BD5" w:themeColor="accent1"/>
                          <w:sz w:val="28"/>
                          <w:szCs w:val="28"/>
                        </w:rPr>
                        <w:t>2.30 All children ready at museum foyer to get coach back to school</w:t>
                      </w:r>
                    </w:p>
                    <w:p w:rsidR="001305F2" w:rsidRPr="00221C43" w:rsidRDefault="001305F2" w:rsidP="001305F2">
                      <w:pPr>
                        <w:rPr>
                          <w:color w:val="5B9BD5" w:themeColor="accent1"/>
                          <w:sz w:val="28"/>
                          <w:szCs w:val="28"/>
                        </w:rPr>
                      </w:pPr>
                    </w:p>
                  </w:txbxContent>
                </v:textbox>
                <w10:wrap type="square" anchorx="margin"/>
              </v:shape>
            </w:pict>
          </mc:Fallback>
        </mc:AlternateContent>
      </w:r>
    </w:p>
    <w:p w:rsidR="000A1FD0" w:rsidRPr="00766C7F" w:rsidRDefault="007632C3">
      <w:pPr>
        <w:rPr>
          <w:rFonts w:cstheme="minorHAnsi"/>
          <w:color w:val="808080" w:themeColor="background1" w:themeShade="80"/>
        </w:rPr>
      </w:pPr>
      <w:r w:rsidRPr="00766C7F">
        <w:rPr>
          <w:rFonts w:cstheme="minorHAnsi"/>
          <w:color w:val="808080" w:themeColor="background1" w:themeShade="80"/>
          <w:sz w:val="28"/>
          <w:szCs w:val="28"/>
        </w:rPr>
        <w:t xml:space="preserve">4. </w:t>
      </w:r>
      <w:r w:rsidR="007E2B8B" w:rsidRPr="00766C7F">
        <w:rPr>
          <w:rFonts w:cstheme="minorHAnsi"/>
          <w:color w:val="808080" w:themeColor="background1" w:themeShade="80"/>
          <w:sz w:val="28"/>
          <w:szCs w:val="28"/>
        </w:rPr>
        <w:t>On</w:t>
      </w:r>
      <w:r w:rsidR="00813277" w:rsidRPr="00766C7F">
        <w:rPr>
          <w:rFonts w:cstheme="minorHAnsi"/>
          <w:color w:val="808080" w:themeColor="background1" w:themeShade="80"/>
          <w:sz w:val="28"/>
          <w:szCs w:val="28"/>
        </w:rPr>
        <w:t xml:space="preserve"> board the Danny</w:t>
      </w:r>
    </w:p>
    <w:p w:rsidR="00813277" w:rsidRPr="00766C7F" w:rsidRDefault="000320A9">
      <w:pPr>
        <w:rPr>
          <w:rFonts w:cstheme="minorHAnsi"/>
        </w:rPr>
      </w:pPr>
      <w:r>
        <w:rPr>
          <w:rFonts w:cstheme="minorHAnsi"/>
        </w:rPr>
        <w:t xml:space="preserve">Once we have met the group at the museum, and they have disposed of bags, visited toilets, </w:t>
      </w:r>
      <w:proofErr w:type="spellStart"/>
      <w:r>
        <w:rPr>
          <w:rFonts w:cstheme="minorHAnsi"/>
        </w:rPr>
        <w:t>etc</w:t>
      </w:r>
      <w:proofErr w:type="spellEnd"/>
      <w:r>
        <w:rPr>
          <w:rFonts w:cstheme="minorHAnsi"/>
        </w:rPr>
        <w:t>, where possible, we bring them on board the Danny. After a brief introduction with health and safety information and briefing, we will divide the class into two groups: one will initially explore the Art Deco saloons, and the other will initially explore the</w:t>
      </w:r>
      <w:r w:rsidR="006A0493">
        <w:rPr>
          <w:rFonts w:cstheme="minorHAnsi"/>
        </w:rPr>
        <w:t xml:space="preserve"> vessel and identify her historic significance</w:t>
      </w:r>
      <w:r w:rsidR="00813277" w:rsidRPr="00766C7F">
        <w:rPr>
          <w:rFonts w:cstheme="minorHAnsi"/>
        </w:rPr>
        <w:t>.</w:t>
      </w:r>
    </w:p>
    <w:p w:rsidR="000A1FD0" w:rsidRPr="00766C7F" w:rsidRDefault="007632C3">
      <w:pPr>
        <w:rPr>
          <w:rFonts w:cstheme="minorHAnsi"/>
        </w:rPr>
      </w:pPr>
      <w:r w:rsidRPr="00766C7F">
        <w:rPr>
          <w:rFonts w:cstheme="minorHAnsi"/>
        </w:rPr>
        <w:t xml:space="preserve">Please bring the minimum of personal belongings, coats, bags, </w:t>
      </w:r>
      <w:proofErr w:type="spellStart"/>
      <w:r w:rsidRPr="00766C7F">
        <w:rPr>
          <w:rFonts w:cstheme="minorHAnsi"/>
        </w:rPr>
        <w:t>e</w:t>
      </w:r>
      <w:r w:rsidR="007E2B8B" w:rsidRPr="00766C7F">
        <w:rPr>
          <w:rFonts w:cstheme="minorHAnsi"/>
        </w:rPr>
        <w:t>tc</w:t>
      </w:r>
      <w:proofErr w:type="spellEnd"/>
      <w:r w:rsidR="007E2B8B" w:rsidRPr="00766C7F">
        <w:rPr>
          <w:rFonts w:cstheme="minorHAnsi"/>
        </w:rPr>
        <w:t xml:space="preserve"> onto the vessel, and </w:t>
      </w:r>
      <w:r w:rsidRPr="00766C7F">
        <w:rPr>
          <w:rFonts w:cstheme="minorHAnsi"/>
        </w:rPr>
        <w:t xml:space="preserve">take care not to block any circulation routes or fire exits and be aware that we may have to impose restrictions at busy times. </w:t>
      </w:r>
    </w:p>
    <w:p w:rsidR="00663F14" w:rsidRPr="00766C7F" w:rsidRDefault="00663F14">
      <w:pPr>
        <w:rPr>
          <w:rFonts w:cstheme="minorHAnsi"/>
          <w:color w:val="808080" w:themeColor="background1" w:themeShade="80"/>
          <w:sz w:val="28"/>
          <w:szCs w:val="28"/>
        </w:rPr>
      </w:pPr>
    </w:p>
    <w:p w:rsidR="000A1FD0" w:rsidRPr="00766C7F" w:rsidRDefault="007632C3">
      <w:pPr>
        <w:rPr>
          <w:rFonts w:cstheme="minorHAnsi"/>
        </w:rPr>
      </w:pPr>
      <w:r w:rsidRPr="00766C7F">
        <w:rPr>
          <w:rFonts w:cstheme="minorHAnsi"/>
          <w:color w:val="808080" w:themeColor="background1" w:themeShade="80"/>
          <w:sz w:val="28"/>
          <w:szCs w:val="28"/>
        </w:rPr>
        <w:t>5. Emergency procedures</w:t>
      </w:r>
      <w:r w:rsidR="000A1FD0" w:rsidRPr="00766C7F">
        <w:rPr>
          <w:rFonts w:cstheme="minorHAnsi"/>
          <w:color w:val="808080" w:themeColor="background1" w:themeShade="80"/>
          <w:sz w:val="28"/>
          <w:szCs w:val="28"/>
        </w:rPr>
        <w:t>:</w:t>
      </w:r>
      <w:r w:rsidRPr="00766C7F">
        <w:rPr>
          <w:rFonts w:cstheme="minorHAnsi"/>
          <w:color w:val="808080" w:themeColor="background1" w:themeShade="80"/>
        </w:rPr>
        <w:t xml:space="preserve"> </w:t>
      </w:r>
    </w:p>
    <w:p w:rsidR="00494897" w:rsidRPr="00766C7F" w:rsidRDefault="005D5F07">
      <w:pPr>
        <w:rPr>
          <w:rFonts w:cstheme="minorHAnsi"/>
        </w:rPr>
      </w:pPr>
      <w:r w:rsidRPr="00766C7F">
        <w:rPr>
          <w:rFonts w:cstheme="minorHAnsi"/>
          <w:b/>
          <w:sz w:val="24"/>
          <w:szCs w:val="24"/>
        </w:rPr>
        <w:t xml:space="preserve">Emergency </w:t>
      </w:r>
      <w:r w:rsidR="007632C3" w:rsidRPr="00766C7F">
        <w:rPr>
          <w:rFonts w:cstheme="minorHAnsi"/>
          <w:b/>
          <w:sz w:val="24"/>
          <w:szCs w:val="24"/>
        </w:rPr>
        <w:t>alarm</w:t>
      </w:r>
      <w:r w:rsidR="007632C3" w:rsidRPr="00766C7F">
        <w:rPr>
          <w:rFonts w:cstheme="minorHAnsi"/>
        </w:rPr>
        <w:t xml:space="preserve"> </w:t>
      </w:r>
      <w:r w:rsidRPr="00766C7F">
        <w:rPr>
          <w:rFonts w:cstheme="minorHAnsi"/>
        </w:rPr>
        <w:t>–</w:t>
      </w:r>
      <w:r w:rsidR="007632C3" w:rsidRPr="00766C7F">
        <w:rPr>
          <w:rFonts w:cstheme="minorHAnsi"/>
        </w:rPr>
        <w:t xml:space="preserve"> </w:t>
      </w:r>
      <w:r w:rsidRPr="00766C7F">
        <w:rPr>
          <w:rFonts w:cstheme="minorHAnsi"/>
        </w:rPr>
        <w:t>seven short blasts of the ship’s horn</w:t>
      </w:r>
      <w:r w:rsidR="007632C3" w:rsidRPr="00766C7F">
        <w:rPr>
          <w:rFonts w:cstheme="minorHAnsi"/>
        </w:rPr>
        <w:t xml:space="preserve"> and public address announcements </w:t>
      </w:r>
    </w:p>
    <w:p w:rsidR="00494897" w:rsidRPr="00766C7F" w:rsidRDefault="007632C3">
      <w:pPr>
        <w:rPr>
          <w:rFonts w:cstheme="minorHAnsi"/>
        </w:rPr>
      </w:pPr>
      <w:r w:rsidRPr="00766C7F">
        <w:rPr>
          <w:rFonts w:cstheme="minorHAnsi"/>
        </w:rPr>
        <w:t>• Lead your group quickly</w:t>
      </w:r>
      <w:r w:rsidR="004170CB" w:rsidRPr="00766C7F">
        <w:rPr>
          <w:rFonts w:cstheme="minorHAnsi"/>
        </w:rPr>
        <w:t xml:space="preserve"> and quietly to the prom deck gangway</w:t>
      </w:r>
      <w:r w:rsidRPr="00766C7F">
        <w:rPr>
          <w:rFonts w:cstheme="minorHAnsi"/>
        </w:rPr>
        <w:t xml:space="preserve">. </w:t>
      </w:r>
      <w:r w:rsidR="004170CB" w:rsidRPr="00766C7F">
        <w:rPr>
          <w:rFonts w:cstheme="minorHAnsi"/>
        </w:rPr>
        <w:t>The Danny’s team</w:t>
      </w:r>
      <w:r w:rsidR="00236917" w:rsidRPr="00766C7F">
        <w:rPr>
          <w:rFonts w:cstheme="minorHAnsi"/>
        </w:rPr>
        <w:t xml:space="preserve"> will</w:t>
      </w:r>
      <w:r w:rsidRPr="00766C7F">
        <w:rPr>
          <w:rFonts w:cstheme="minorHAnsi"/>
        </w:rPr>
        <w:t xml:space="preserve"> direct you. </w:t>
      </w:r>
    </w:p>
    <w:p w:rsidR="00494897" w:rsidRPr="00766C7F" w:rsidRDefault="007632C3">
      <w:pPr>
        <w:rPr>
          <w:rFonts w:cstheme="minorHAnsi"/>
        </w:rPr>
      </w:pPr>
      <w:r w:rsidRPr="00766C7F">
        <w:rPr>
          <w:rFonts w:cstheme="minorHAnsi"/>
        </w:rPr>
        <w:t>• Do no</w:t>
      </w:r>
      <w:r w:rsidR="004170CB" w:rsidRPr="00766C7F">
        <w:rPr>
          <w:rFonts w:cstheme="minorHAnsi"/>
        </w:rPr>
        <w:t>t stop to collect belongings</w:t>
      </w:r>
      <w:r w:rsidRPr="00766C7F">
        <w:rPr>
          <w:rFonts w:cstheme="minorHAnsi"/>
        </w:rPr>
        <w:t xml:space="preserve">. </w:t>
      </w:r>
    </w:p>
    <w:p w:rsidR="00494897" w:rsidRPr="00766C7F" w:rsidRDefault="005D5F07">
      <w:pPr>
        <w:rPr>
          <w:rFonts w:cstheme="minorHAnsi"/>
        </w:rPr>
      </w:pPr>
      <w:r w:rsidRPr="00766C7F">
        <w:rPr>
          <w:rFonts w:cstheme="minorHAnsi"/>
        </w:rPr>
        <w:t>• Lead your group down the gangway to</w:t>
      </w:r>
      <w:r w:rsidR="007632C3" w:rsidRPr="00766C7F">
        <w:rPr>
          <w:rFonts w:cstheme="minorHAnsi"/>
        </w:rPr>
        <w:t xml:space="preserve"> the quayside. Avoid approaching fire engines. </w:t>
      </w:r>
    </w:p>
    <w:p w:rsidR="00494897" w:rsidRPr="00766C7F" w:rsidRDefault="005D5F07">
      <w:pPr>
        <w:rPr>
          <w:rFonts w:cstheme="minorHAnsi"/>
        </w:rPr>
      </w:pPr>
      <w:r w:rsidRPr="00766C7F">
        <w:rPr>
          <w:rFonts w:cstheme="minorHAnsi"/>
        </w:rPr>
        <w:t>• Do not re-enter the vessel</w:t>
      </w:r>
      <w:r w:rsidR="007632C3" w:rsidRPr="00766C7F">
        <w:rPr>
          <w:rFonts w:cstheme="minorHAnsi"/>
        </w:rPr>
        <w:t xml:space="preserve"> for any reason. </w:t>
      </w:r>
    </w:p>
    <w:p w:rsidR="00494897" w:rsidRPr="00766C7F" w:rsidRDefault="007632C3">
      <w:pPr>
        <w:rPr>
          <w:rFonts w:cstheme="minorHAnsi"/>
        </w:rPr>
      </w:pPr>
      <w:r w:rsidRPr="00766C7F">
        <w:rPr>
          <w:rFonts w:cstheme="minorHAnsi"/>
        </w:rPr>
        <w:t xml:space="preserve">• Staff will advise you when it is safe to return. </w:t>
      </w:r>
    </w:p>
    <w:p w:rsidR="00494897" w:rsidRPr="00766C7F" w:rsidRDefault="00494897">
      <w:pPr>
        <w:rPr>
          <w:rFonts w:cstheme="minorHAnsi"/>
        </w:rPr>
      </w:pPr>
    </w:p>
    <w:p w:rsidR="003759DF" w:rsidRDefault="003759DF">
      <w:pPr>
        <w:rPr>
          <w:rFonts w:cstheme="minorHAnsi"/>
          <w:color w:val="808080" w:themeColor="background1" w:themeShade="80"/>
          <w:sz w:val="28"/>
          <w:szCs w:val="28"/>
        </w:rPr>
      </w:pPr>
      <w:r>
        <w:rPr>
          <w:rFonts w:cstheme="minorHAnsi"/>
          <w:color w:val="808080" w:themeColor="background1" w:themeShade="80"/>
          <w:sz w:val="28"/>
          <w:szCs w:val="28"/>
        </w:rPr>
        <w:br w:type="page"/>
      </w:r>
    </w:p>
    <w:p w:rsidR="00494897" w:rsidRPr="00766C7F" w:rsidRDefault="007632C3">
      <w:pPr>
        <w:rPr>
          <w:rFonts w:cstheme="minorHAnsi"/>
          <w:color w:val="808080" w:themeColor="background1" w:themeShade="80"/>
        </w:rPr>
      </w:pPr>
      <w:r w:rsidRPr="00766C7F">
        <w:rPr>
          <w:rFonts w:cstheme="minorHAnsi"/>
          <w:color w:val="808080" w:themeColor="background1" w:themeShade="80"/>
          <w:sz w:val="28"/>
          <w:szCs w:val="28"/>
        </w:rPr>
        <w:lastRenderedPageBreak/>
        <w:t>6. Risk Assessment and legal stuff</w:t>
      </w:r>
      <w:r w:rsidRPr="00766C7F">
        <w:rPr>
          <w:rFonts w:cstheme="minorHAnsi"/>
          <w:color w:val="808080" w:themeColor="background1" w:themeShade="80"/>
        </w:rPr>
        <w:t xml:space="preserve"> </w:t>
      </w:r>
    </w:p>
    <w:p w:rsidR="00494897" w:rsidRPr="00766C7F" w:rsidRDefault="007632C3">
      <w:pPr>
        <w:rPr>
          <w:rFonts w:cstheme="minorHAnsi"/>
        </w:rPr>
      </w:pPr>
      <w:r w:rsidRPr="00766C7F">
        <w:rPr>
          <w:rFonts w:cstheme="minorHAnsi"/>
        </w:rPr>
        <w:t xml:space="preserve">While those in charge of groups visiting </w:t>
      </w:r>
      <w:r w:rsidR="005D5F07" w:rsidRPr="00766C7F">
        <w:rPr>
          <w:rFonts w:cstheme="minorHAnsi"/>
        </w:rPr>
        <w:t>the Danny</w:t>
      </w:r>
      <w:r w:rsidRPr="00766C7F">
        <w:rPr>
          <w:rFonts w:cstheme="minorHAnsi"/>
        </w:rPr>
        <w:t xml:space="preserve"> take ultimate responsibility for the health and safety of their groups, we recognise our legal obligations to provide a healthy and safe environment for all visitors. We also have in place: </w:t>
      </w:r>
    </w:p>
    <w:p w:rsidR="00494897" w:rsidRPr="00766C7F" w:rsidRDefault="007632C3">
      <w:pPr>
        <w:rPr>
          <w:rFonts w:cstheme="minorHAnsi"/>
        </w:rPr>
      </w:pPr>
      <w:r w:rsidRPr="00766C7F">
        <w:rPr>
          <w:rFonts w:cstheme="minorHAnsi"/>
        </w:rPr>
        <w:t xml:space="preserve">• Codes of practice for procedures dealing with emergencies, first aid, incidents and accidents. </w:t>
      </w:r>
    </w:p>
    <w:p w:rsidR="00494897" w:rsidRPr="00766C7F" w:rsidRDefault="007632C3">
      <w:pPr>
        <w:rPr>
          <w:rFonts w:cstheme="minorHAnsi"/>
        </w:rPr>
      </w:pPr>
      <w:r w:rsidRPr="00766C7F">
        <w:rPr>
          <w:rFonts w:cstheme="minorHAnsi"/>
        </w:rPr>
        <w:t xml:space="preserve">• Public liability insurance. Full details are available. </w:t>
      </w:r>
    </w:p>
    <w:p w:rsidR="00494897" w:rsidRPr="00766C7F" w:rsidRDefault="007632C3">
      <w:pPr>
        <w:rPr>
          <w:rFonts w:cstheme="minorHAnsi"/>
        </w:rPr>
      </w:pPr>
      <w:r w:rsidRPr="00766C7F">
        <w:rPr>
          <w:rFonts w:cstheme="minorHAnsi"/>
        </w:rPr>
        <w:t>• A policy for the safeguarding of children, young people and vulnerable adults</w:t>
      </w:r>
      <w:r w:rsidR="00BF012C" w:rsidRPr="00766C7F">
        <w:rPr>
          <w:rFonts w:cstheme="minorHAnsi"/>
        </w:rPr>
        <w:t>.</w:t>
      </w:r>
      <w:r w:rsidRPr="00766C7F">
        <w:rPr>
          <w:rFonts w:cstheme="minorHAnsi"/>
        </w:rPr>
        <w:t xml:space="preserve"> </w:t>
      </w:r>
    </w:p>
    <w:p w:rsidR="00494897" w:rsidRPr="00766C7F" w:rsidRDefault="005D5F07">
      <w:pPr>
        <w:rPr>
          <w:rFonts w:cstheme="minorHAnsi"/>
        </w:rPr>
      </w:pPr>
      <w:r w:rsidRPr="00766C7F">
        <w:rPr>
          <w:rFonts w:cstheme="minorHAnsi"/>
        </w:rPr>
        <w:t>W</w:t>
      </w:r>
      <w:r w:rsidR="007632C3" w:rsidRPr="00766C7F">
        <w:rPr>
          <w:rFonts w:cstheme="minorHAnsi"/>
        </w:rPr>
        <w:t xml:space="preserve">e have prepared the following risk assessment for the building your staff and children are visiting. Below is our assessment of risks for groups visiting </w:t>
      </w:r>
      <w:r w:rsidRPr="00766C7F">
        <w:rPr>
          <w:rFonts w:cstheme="minorHAnsi"/>
        </w:rPr>
        <w:t>the Danny</w:t>
      </w:r>
      <w:r w:rsidR="007632C3" w:rsidRPr="00766C7F">
        <w:rPr>
          <w:rFonts w:cstheme="minorHAnsi"/>
        </w:rPr>
        <w:t xml:space="preserve">: </w:t>
      </w:r>
    </w:p>
    <w:tbl>
      <w:tblPr>
        <w:tblW w:w="105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1710"/>
        <w:gridCol w:w="450"/>
        <w:gridCol w:w="270"/>
        <w:gridCol w:w="270"/>
        <w:gridCol w:w="330"/>
        <w:gridCol w:w="330"/>
        <w:gridCol w:w="330"/>
        <w:gridCol w:w="326"/>
        <w:gridCol w:w="360"/>
        <w:gridCol w:w="304"/>
        <w:gridCol w:w="2250"/>
        <w:gridCol w:w="1170"/>
        <w:gridCol w:w="450"/>
        <w:gridCol w:w="450"/>
        <w:gridCol w:w="270"/>
      </w:tblGrid>
      <w:tr w:rsidR="00663F14" w:rsidRPr="00766C7F" w:rsidTr="00663F14">
        <w:trPr>
          <w:cantSplit/>
          <w:trHeight w:val="2555"/>
          <w:tblHeader/>
        </w:trPr>
        <w:tc>
          <w:tcPr>
            <w:tcW w:w="2947" w:type="dxa"/>
            <w:gridSpan w:val="2"/>
            <w:tcBorders>
              <w:top w:val="single" w:sz="4" w:space="0" w:color="auto"/>
            </w:tcBorders>
          </w:tcPr>
          <w:p w:rsidR="00663F14" w:rsidRPr="00766C7F" w:rsidRDefault="00663F14" w:rsidP="00C31FD9">
            <w:pPr>
              <w:rPr>
                <w:rFonts w:cstheme="minorHAnsi"/>
                <w:b/>
                <w:sz w:val="18"/>
                <w:szCs w:val="18"/>
              </w:rPr>
            </w:pPr>
          </w:p>
        </w:tc>
        <w:tc>
          <w:tcPr>
            <w:tcW w:w="2970" w:type="dxa"/>
            <w:gridSpan w:val="9"/>
            <w:tcBorders>
              <w:top w:val="single" w:sz="4" w:space="0" w:color="auto"/>
            </w:tcBorders>
          </w:tcPr>
          <w:p w:rsidR="00663F14" w:rsidRPr="00766C7F" w:rsidRDefault="00663F14" w:rsidP="00C31FD9">
            <w:pPr>
              <w:rPr>
                <w:rFonts w:cstheme="minorHAnsi"/>
                <w:b/>
                <w:sz w:val="18"/>
                <w:szCs w:val="18"/>
              </w:rPr>
            </w:pPr>
          </w:p>
          <w:p w:rsidR="00663F14" w:rsidRPr="00766C7F" w:rsidRDefault="00663F14" w:rsidP="00C31FD9">
            <w:pPr>
              <w:rPr>
                <w:rFonts w:cstheme="minorHAnsi"/>
                <w:b/>
                <w:sz w:val="18"/>
                <w:szCs w:val="18"/>
              </w:rPr>
            </w:pPr>
          </w:p>
          <w:p w:rsidR="00663F14" w:rsidRPr="00766C7F" w:rsidRDefault="00663F14" w:rsidP="00C31FD9">
            <w:pPr>
              <w:jc w:val="center"/>
              <w:rPr>
                <w:rFonts w:cstheme="minorHAnsi"/>
                <w:b/>
                <w:sz w:val="18"/>
                <w:szCs w:val="18"/>
              </w:rPr>
            </w:pPr>
            <w:r w:rsidRPr="00766C7F">
              <w:rPr>
                <w:rFonts w:cstheme="minorHAnsi"/>
                <w:b/>
                <w:sz w:val="18"/>
                <w:szCs w:val="18"/>
              </w:rPr>
              <w:t xml:space="preserve"> (S x L = Risk)</w:t>
            </w:r>
          </w:p>
          <w:p w:rsidR="00663F14" w:rsidRPr="00766C7F" w:rsidRDefault="00663F14" w:rsidP="00C31FD9">
            <w:pPr>
              <w:jc w:val="center"/>
              <w:rPr>
                <w:rFonts w:cstheme="minorHAnsi"/>
                <w:b/>
                <w:sz w:val="18"/>
                <w:szCs w:val="18"/>
              </w:rPr>
            </w:pPr>
          </w:p>
          <w:p w:rsidR="00663F14" w:rsidRPr="00766C7F" w:rsidRDefault="00663F14" w:rsidP="00C31FD9">
            <w:pPr>
              <w:jc w:val="center"/>
              <w:rPr>
                <w:rFonts w:cstheme="minorHAnsi"/>
                <w:b/>
                <w:sz w:val="18"/>
                <w:szCs w:val="18"/>
              </w:rPr>
            </w:pPr>
          </w:p>
        </w:tc>
        <w:tc>
          <w:tcPr>
            <w:tcW w:w="4590" w:type="dxa"/>
            <w:gridSpan w:val="5"/>
            <w:tcBorders>
              <w:top w:val="single" w:sz="4" w:space="0" w:color="auto"/>
            </w:tcBorders>
          </w:tcPr>
          <w:p w:rsidR="00663F14" w:rsidRPr="00766C7F" w:rsidRDefault="00663F14" w:rsidP="00663F14">
            <w:pPr>
              <w:pStyle w:val="Heading5"/>
              <w:spacing w:after="240"/>
              <w:rPr>
                <w:rFonts w:asciiTheme="minorHAnsi" w:hAnsiTheme="minorHAnsi" w:cstheme="minorHAnsi"/>
                <w:sz w:val="18"/>
                <w:szCs w:val="18"/>
              </w:rPr>
            </w:pPr>
            <w:r w:rsidRPr="00766C7F">
              <w:rPr>
                <w:rFonts w:asciiTheme="minorHAnsi" w:hAnsiTheme="minorHAnsi" w:cstheme="minorHAnsi"/>
                <w:sz w:val="18"/>
                <w:szCs w:val="18"/>
              </w:rPr>
              <w:t>ASSESSED BY</w:t>
            </w:r>
          </w:p>
          <w:p w:rsidR="00663F14" w:rsidRPr="00766C7F" w:rsidRDefault="00663F14" w:rsidP="00C31FD9">
            <w:pPr>
              <w:rPr>
                <w:rFonts w:cstheme="minorHAnsi"/>
                <w:b/>
                <w:sz w:val="18"/>
                <w:szCs w:val="18"/>
              </w:rPr>
            </w:pPr>
            <w:r w:rsidRPr="00766C7F">
              <w:rPr>
                <w:rFonts w:cstheme="minorHAnsi"/>
                <w:b/>
                <w:sz w:val="18"/>
                <w:szCs w:val="18"/>
              </w:rPr>
              <w:t>Print name: Cathriona Bourke</w:t>
            </w:r>
          </w:p>
          <w:p w:rsidR="00663F14" w:rsidRPr="00766C7F" w:rsidRDefault="00663F14" w:rsidP="00C31FD9">
            <w:pPr>
              <w:rPr>
                <w:rFonts w:cstheme="minorHAnsi"/>
                <w:sz w:val="18"/>
                <w:szCs w:val="18"/>
              </w:rPr>
            </w:pPr>
            <w:r w:rsidRPr="00766C7F">
              <w:rPr>
                <w:rFonts w:cstheme="minorHAnsi"/>
                <w:b/>
                <w:sz w:val="18"/>
                <w:szCs w:val="18"/>
              </w:rPr>
              <w:t>Date:</w:t>
            </w:r>
            <w:r w:rsidRPr="00766C7F">
              <w:rPr>
                <w:rFonts w:cstheme="minorHAnsi"/>
                <w:sz w:val="18"/>
                <w:szCs w:val="18"/>
              </w:rPr>
              <w:t xml:space="preserve"> 19/07/2016</w:t>
            </w:r>
          </w:p>
          <w:p w:rsidR="00663F14" w:rsidRPr="00766C7F" w:rsidRDefault="00663F14" w:rsidP="00C31FD9">
            <w:pPr>
              <w:jc w:val="center"/>
              <w:rPr>
                <w:rFonts w:cstheme="minorHAnsi"/>
                <w:b/>
                <w:sz w:val="16"/>
                <w:szCs w:val="16"/>
              </w:rPr>
            </w:pPr>
            <w:r w:rsidRPr="00766C7F">
              <w:rPr>
                <w:rFonts w:cstheme="minorHAnsi"/>
                <w:b/>
                <w:sz w:val="18"/>
                <w:szCs w:val="18"/>
              </w:rPr>
              <w:t>REVIEWED BY</w:t>
            </w:r>
          </w:p>
          <w:p w:rsidR="00663F14" w:rsidRPr="00766C7F" w:rsidRDefault="00663F14" w:rsidP="00C31FD9">
            <w:pPr>
              <w:rPr>
                <w:rFonts w:cstheme="minorHAnsi"/>
                <w:b/>
                <w:sz w:val="18"/>
                <w:szCs w:val="18"/>
              </w:rPr>
            </w:pPr>
            <w:r w:rsidRPr="00766C7F">
              <w:rPr>
                <w:rFonts w:cstheme="minorHAnsi"/>
                <w:b/>
                <w:sz w:val="18"/>
                <w:szCs w:val="18"/>
              </w:rPr>
              <w:t>Print name: Andrea Ward</w:t>
            </w:r>
          </w:p>
          <w:p w:rsidR="00663F14" w:rsidRPr="00766C7F" w:rsidRDefault="00663F14" w:rsidP="00C31FD9">
            <w:pPr>
              <w:rPr>
                <w:rFonts w:cstheme="minorHAnsi"/>
                <w:sz w:val="18"/>
                <w:szCs w:val="18"/>
              </w:rPr>
            </w:pPr>
            <w:r w:rsidRPr="00766C7F">
              <w:rPr>
                <w:rFonts w:cstheme="minorHAnsi"/>
                <w:b/>
                <w:sz w:val="18"/>
                <w:szCs w:val="18"/>
              </w:rPr>
              <w:t>Date: 07/08/2016</w:t>
            </w:r>
          </w:p>
        </w:tc>
      </w:tr>
      <w:tr w:rsidR="00663F14" w:rsidRPr="00766C7F" w:rsidTr="00C31FD9">
        <w:trPr>
          <w:cantSplit/>
          <w:trHeight w:val="836"/>
          <w:tblHeader/>
        </w:trPr>
        <w:tc>
          <w:tcPr>
            <w:tcW w:w="1237" w:type="dxa"/>
            <w:vMerge w:val="restart"/>
          </w:tcPr>
          <w:p w:rsidR="00663F14" w:rsidRPr="00766C7F" w:rsidRDefault="00663F14" w:rsidP="00C31FD9">
            <w:pPr>
              <w:jc w:val="center"/>
              <w:rPr>
                <w:rFonts w:cstheme="minorHAnsi"/>
                <w:b/>
                <w:sz w:val="18"/>
                <w:szCs w:val="18"/>
              </w:rPr>
            </w:pPr>
          </w:p>
          <w:p w:rsidR="00663F14" w:rsidRPr="00766C7F" w:rsidRDefault="00663F14" w:rsidP="00C31FD9">
            <w:pPr>
              <w:jc w:val="center"/>
              <w:rPr>
                <w:rFonts w:cstheme="minorHAnsi"/>
                <w:b/>
                <w:sz w:val="18"/>
                <w:szCs w:val="18"/>
              </w:rPr>
            </w:pPr>
            <w:r w:rsidRPr="00766C7F">
              <w:rPr>
                <w:rFonts w:cstheme="minorHAnsi"/>
                <w:b/>
                <w:sz w:val="18"/>
                <w:szCs w:val="18"/>
              </w:rPr>
              <w:t>HAZARDOUS</w:t>
            </w:r>
          </w:p>
          <w:p w:rsidR="00663F14" w:rsidRPr="00766C7F" w:rsidRDefault="00663F14" w:rsidP="00C31FD9">
            <w:pPr>
              <w:jc w:val="center"/>
              <w:rPr>
                <w:rFonts w:cstheme="minorHAnsi"/>
                <w:b/>
                <w:sz w:val="18"/>
                <w:szCs w:val="18"/>
              </w:rPr>
            </w:pPr>
            <w:r w:rsidRPr="00766C7F">
              <w:rPr>
                <w:rFonts w:cstheme="minorHAnsi"/>
                <w:b/>
                <w:sz w:val="18"/>
                <w:szCs w:val="18"/>
              </w:rPr>
              <w:t>ACTIVITY</w:t>
            </w:r>
          </w:p>
        </w:tc>
        <w:tc>
          <w:tcPr>
            <w:tcW w:w="1710" w:type="dxa"/>
            <w:vMerge w:val="restart"/>
          </w:tcPr>
          <w:p w:rsidR="00663F14" w:rsidRPr="00766C7F" w:rsidRDefault="00663F14" w:rsidP="00C31FD9">
            <w:pPr>
              <w:jc w:val="center"/>
              <w:rPr>
                <w:rFonts w:cstheme="minorHAnsi"/>
                <w:b/>
                <w:sz w:val="18"/>
                <w:szCs w:val="18"/>
              </w:rPr>
            </w:pPr>
          </w:p>
          <w:p w:rsidR="00663F14" w:rsidRPr="00766C7F" w:rsidRDefault="00663F14" w:rsidP="00C31FD9">
            <w:pPr>
              <w:jc w:val="center"/>
              <w:rPr>
                <w:rFonts w:cstheme="minorHAnsi"/>
                <w:b/>
                <w:sz w:val="18"/>
                <w:szCs w:val="18"/>
              </w:rPr>
            </w:pPr>
            <w:r w:rsidRPr="00766C7F">
              <w:rPr>
                <w:rFonts w:cstheme="minorHAnsi"/>
                <w:b/>
                <w:sz w:val="18"/>
                <w:szCs w:val="18"/>
              </w:rPr>
              <w:t>RISK BEING ASSESSED</w:t>
            </w:r>
          </w:p>
        </w:tc>
        <w:tc>
          <w:tcPr>
            <w:tcW w:w="990" w:type="dxa"/>
            <w:gridSpan w:val="3"/>
          </w:tcPr>
          <w:p w:rsidR="00663F14" w:rsidRPr="00766C7F" w:rsidRDefault="00663F14" w:rsidP="00C31FD9">
            <w:pPr>
              <w:spacing w:before="80"/>
              <w:jc w:val="center"/>
              <w:rPr>
                <w:rFonts w:cstheme="minorHAnsi"/>
                <w:b/>
                <w:sz w:val="18"/>
                <w:szCs w:val="18"/>
              </w:rPr>
            </w:pPr>
            <w:r w:rsidRPr="00766C7F">
              <w:rPr>
                <w:rFonts w:cstheme="minorHAnsi"/>
                <w:b/>
                <w:sz w:val="18"/>
                <w:szCs w:val="18"/>
              </w:rPr>
              <w:t>SEVERITY</w:t>
            </w:r>
          </w:p>
          <w:p w:rsidR="00663F14" w:rsidRPr="00766C7F" w:rsidRDefault="00663F14" w:rsidP="00C31FD9">
            <w:pPr>
              <w:rPr>
                <w:rFonts w:cstheme="minorHAnsi"/>
                <w:sz w:val="18"/>
                <w:szCs w:val="18"/>
              </w:rPr>
            </w:pPr>
            <w:r w:rsidRPr="00766C7F">
              <w:rPr>
                <w:rFonts w:cstheme="minorHAnsi"/>
                <w:sz w:val="18"/>
                <w:szCs w:val="18"/>
              </w:rPr>
              <w:t>FATAL /MAJOR = 3</w:t>
            </w:r>
          </w:p>
          <w:p w:rsidR="00663F14" w:rsidRPr="00766C7F" w:rsidRDefault="00663F14" w:rsidP="00C31FD9">
            <w:pPr>
              <w:jc w:val="center"/>
              <w:rPr>
                <w:rFonts w:cstheme="minorHAnsi"/>
                <w:sz w:val="18"/>
                <w:szCs w:val="18"/>
              </w:rPr>
            </w:pPr>
            <w:r w:rsidRPr="00766C7F">
              <w:rPr>
                <w:rFonts w:cstheme="minorHAnsi"/>
                <w:sz w:val="18"/>
                <w:szCs w:val="18"/>
              </w:rPr>
              <w:t>Loss / Disability =  2</w:t>
            </w:r>
          </w:p>
          <w:p w:rsidR="00663F14" w:rsidRPr="00766C7F" w:rsidRDefault="00663F14" w:rsidP="00C31FD9">
            <w:pPr>
              <w:jc w:val="center"/>
              <w:rPr>
                <w:rFonts w:cstheme="minorHAnsi"/>
                <w:b/>
                <w:sz w:val="18"/>
                <w:szCs w:val="18"/>
              </w:rPr>
            </w:pPr>
            <w:r w:rsidRPr="00766C7F">
              <w:rPr>
                <w:rFonts w:cstheme="minorHAnsi"/>
                <w:sz w:val="18"/>
                <w:szCs w:val="18"/>
              </w:rPr>
              <w:t>Minor / Illness = 1</w:t>
            </w:r>
          </w:p>
        </w:tc>
        <w:tc>
          <w:tcPr>
            <w:tcW w:w="990" w:type="dxa"/>
            <w:gridSpan w:val="3"/>
          </w:tcPr>
          <w:p w:rsidR="00663F14" w:rsidRPr="00766C7F" w:rsidRDefault="00663F14" w:rsidP="00C31FD9">
            <w:pPr>
              <w:pStyle w:val="Heading6"/>
              <w:spacing w:before="80"/>
              <w:rPr>
                <w:rFonts w:asciiTheme="minorHAnsi" w:hAnsiTheme="minorHAnsi" w:cstheme="minorHAnsi"/>
                <w:sz w:val="18"/>
                <w:szCs w:val="18"/>
              </w:rPr>
            </w:pPr>
            <w:r w:rsidRPr="00766C7F">
              <w:rPr>
                <w:rFonts w:asciiTheme="minorHAnsi" w:hAnsiTheme="minorHAnsi" w:cstheme="minorHAnsi"/>
                <w:sz w:val="18"/>
                <w:szCs w:val="18"/>
              </w:rPr>
              <w:t>LIKELIHOOD</w:t>
            </w:r>
          </w:p>
          <w:p w:rsidR="00663F14" w:rsidRPr="00766C7F" w:rsidRDefault="00663F14" w:rsidP="00C31FD9">
            <w:pPr>
              <w:jc w:val="center"/>
              <w:rPr>
                <w:rFonts w:cstheme="minorHAnsi"/>
                <w:sz w:val="18"/>
                <w:szCs w:val="18"/>
              </w:rPr>
            </w:pPr>
            <w:r w:rsidRPr="00766C7F">
              <w:rPr>
                <w:rFonts w:cstheme="minorHAnsi"/>
                <w:sz w:val="18"/>
                <w:szCs w:val="18"/>
              </w:rPr>
              <w:t>Certain / Very = 3</w:t>
            </w:r>
          </w:p>
          <w:p w:rsidR="00663F14" w:rsidRPr="00766C7F" w:rsidRDefault="00663F14" w:rsidP="00C31FD9">
            <w:pPr>
              <w:jc w:val="center"/>
              <w:rPr>
                <w:rFonts w:cstheme="minorHAnsi"/>
                <w:sz w:val="18"/>
                <w:szCs w:val="18"/>
              </w:rPr>
            </w:pPr>
            <w:r w:rsidRPr="00766C7F">
              <w:rPr>
                <w:rFonts w:cstheme="minorHAnsi"/>
                <w:sz w:val="18"/>
                <w:szCs w:val="18"/>
              </w:rPr>
              <w:t>Reasonably = 2</w:t>
            </w:r>
          </w:p>
          <w:p w:rsidR="00663F14" w:rsidRPr="00766C7F" w:rsidRDefault="00663F14" w:rsidP="00C31FD9">
            <w:pPr>
              <w:rPr>
                <w:rFonts w:cstheme="minorHAnsi"/>
                <w:sz w:val="18"/>
                <w:szCs w:val="18"/>
              </w:rPr>
            </w:pPr>
            <w:r w:rsidRPr="00766C7F">
              <w:rPr>
                <w:rFonts w:cstheme="minorHAnsi"/>
                <w:sz w:val="18"/>
                <w:szCs w:val="18"/>
              </w:rPr>
              <w:t>Seldom/unlikely = 1</w:t>
            </w:r>
          </w:p>
        </w:tc>
        <w:tc>
          <w:tcPr>
            <w:tcW w:w="990" w:type="dxa"/>
            <w:gridSpan w:val="3"/>
          </w:tcPr>
          <w:p w:rsidR="00663F14" w:rsidRPr="00766C7F" w:rsidRDefault="00663F14" w:rsidP="00C31FD9">
            <w:pPr>
              <w:spacing w:before="80"/>
              <w:jc w:val="center"/>
              <w:rPr>
                <w:rFonts w:cstheme="minorHAnsi"/>
                <w:b/>
                <w:sz w:val="18"/>
                <w:szCs w:val="18"/>
              </w:rPr>
            </w:pPr>
            <w:r w:rsidRPr="00766C7F">
              <w:rPr>
                <w:rFonts w:cstheme="minorHAnsi"/>
                <w:b/>
                <w:sz w:val="18"/>
                <w:szCs w:val="18"/>
              </w:rPr>
              <w:t>LEVEL OF RISK</w:t>
            </w:r>
          </w:p>
          <w:p w:rsidR="00663F14" w:rsidRPr="00766C7F" w:rsidRDefault="00663F14" w:rsidP="00C31FD9">
            <w:pPr>
              <w:spacing w:before="80"/>
              <w:jc w:val="center"/>
              <w:rPr>
                <w:rFonts w:cstheme="minorHAnsi"/>
                <w:b/>
                <w:sz w:val="18"/>
                <w:szCs w:val="18"/>
              </w:rPr>
            </w:pPr>
            <w:r w:rsidRPr="00766C7F">
              <w:rPr>
                <w:rFonts w:cstheme="minorHAnsi"/>
                <w:sz w:val="18"/>
                <w:szCs w:val="18"/>
              </w:rPr>
              <w:t>6-9 = High (H)</w:t>
            </w:r>
          </w:p>
          <w:p w:rsidR="00663F14" w:rsidRPr="00766C7F" w:rsidRDefault="00663F14" w:rsidP="00C31FD9">
            <w:pPr>
              <w:jc w:val="center"/>
              <w:rPr>
                <w:rFonts w:cstheme="minorHAnsi"/>
                <w:sz w:val="18"/>
                <w:szCs w:val="18"/>
              </w:rPr>
            </w:pPr>
            <w:r w:rsidRPr="00766C7F">
              <w:rPr>
                <w:rFonts w:cstheme="minorHAnsi"/>
                <w:sz w:val="18"/>
                <w:szCs w:val="18"/>
              </w:rPr>
              <w:t>4 = Medium (M)</w:t>
            </w:r>
          </w:p>
          <w:p w:rsidR="00663F14" w:rsidRPr="00766C7F" w:rsidRDefault="00663F14" w:rsidP="00C31FD9">
            <w:pPr>
              <w:rPr>
                <w:rFonts w:cstheme="minorHAnsi"/>
                <w:b/>
                <w:sz w:val="18"/>
                <w:szCs w:val="18"/>
              </w:rPr>
            </w:pPr>
            <w:r w:rsidRPr="00766C7F">
              <w:rPr>
                <w:rFonts w:cstheme="minorHAnsi"/>
                <w:sz w:val="18"/>
                <w:szCs w:val="18"/>
              </w:rPr>
              <w:t>1-3 =Low (L)</w:t>
            </w:r>
          </w:p>
        </w:tc>
        <w:tc>
          <w:tcPr>
            <w:tcW w:w="2250" w:type="dxa"/>
          </w:tcPr>
          <w:p w:rsidR="00663F14" w:rsidRPr="00766C7F" w:rsidRDefault="00663F14" w:rsidP="00C31FD9">
            <w:pPr>
              <w:jc w:val="center"/>
              <w:rPr>
                <w:rFonts w:cstheme="minorHAnsi"/>
                <w:sz w:val="18"/>
                <w:szCs w:val="18"/>
              </w:rPr>
            </w:pPr>
            <w:r w:rsidRPr="00766C7F">
              <w:rPr>
                <w:rFonts w:cstheme="minorHAnsi"/>
                <w:b/>
                <w:sz w:val="18"/>
                <w:szCs w:val="18"/>
              </w:rPr>
              <w:t>Is risk adequately controlled?</w:t>
            </w:r>
          </w:p>
        </w:tc>
        <w:tc>
          <w:tcPr>
            <w:tcW w:w="1170" w:type="dxa"/>
          </w:tcPr>
          <w:p w:rsidR="00663F14" w:rsidRPr="00766C7F" w:rsidRDefault="00663F14" w:rsidP="00C31FD9">
            <w:pPr>
              <w:jc w:val="center"/>
              <w:rPr>
                <w:rFonts w:cstheme="minorHAnsi"/>
                <w:sz w:val="18"/>
                <w:szCs w:val="18"/>
              </w:rPr>
            </w:pPr>
            <w:r w:rsidRPr="00766C7F">
              <w:rPr>
                <w:rFonts w:cstheme="minorHAnsi"/>
                <w:b/>
                <w:sz w:val="18"/>
                <w:szCs w:val="18"/>
              </w:rPr>
              <w:t>What further action can be taken to control the risk?</w:t>
            </w:r>
          </w:p>
        </w:tc>
        <w:tc>
          <w:tcPr>
            <w:tcW w:w="1170" w:type="dxa"/>
            <w:gridSpan w:val="3"/>
          </w:tcPr>
          <w:p w:rsidR="00663F14" w:rsidRPr="00766C7F" w:rsidRDefault="00663F14" w:rsidP="00C31FD9">
            <w:pPr>
              <w:jc w:val="center"/>
              <w:rPr>
                <w:rFonts w:cstheme="minorHAnsi"/>
                <w:b/>
                <w:sz w:val="18"/>
                <w:szCs w:val="18"/>
              </w:rPr>
            </w:pPr>
            <w:r w:rsidRPr="00766C7F">
              <w:rPr>
                <w:rFonts w:cstheme="minorHAnsi"/>
                <w:b/>
                <w:sz w:val="18"/>
                <w:szCs w:val="18"/>
              </w:rPr>
              <w:t>Residual Risk following implementation of Control Measure</w:t>
            </w:r>
          </w:p>
        </w:tc>
      </w:tr>
      <w:tr w:rsidR="00663F14" w:rsidRPr="00766C7F" w:rsidTr="00C31FD9">
        <w:trPr>
          <w:cantSplit/>
          <w:trHeight w:val="70"/>
          <w:tblHeader/>
        </w:trPr>
        <w:tc>
          <w:tcPr>
            <w:tcW w:w="1237" w:type="dxa"/>
            <w:vMerge/>
            <w:vAlign w:val="center"/>
          </w:tcPr>
          <w:p w:rsidR="00663F14" w:rsidRPr="00766C7F" w:rsidRDefault="00663F14" w:rsidP="00C31FD9">
            <w:pPr>
              <w:jc w:val="center"/>
              <w:rPr>
                <w:rFonts w:cstheme="minorHAnsi"/>
                <w:sz w:val="18"/>
                <w:szCs w:val="18"/>
              </w:rPr>
            </w:pPr>
          </w:p>
        </w:tc>
        <w:tc>
          <w:tcPr>
            <w:tcW w:w="1710" w:type="dxa"/>
            <w:vMerge/>
            <w:vAlign w:val="center"/>
          </w:tcPr>
          <w:p w:rsidR="00663F14" w:rsidRPr="00766C7F" w:rsidRDefault="00663F14" w:rsidP="00C31FD9">
            <w:pPr>
              <w:jc w:val="center"/>
              <w:rPr>
                <w:rFonts w:cstheme="minorHAnsi"/>
                <w:sz w:val="18"/>
                <w:szCs w:val="18"/>
              </w:rPr>
            </w:pPr>
          </w:p>
        </w:tc>
        <w:tc>
          <w:tcPr>
            <w:tcW w:w="450" w:type="dxa"/>
            <w:tcBorders>
              <w:top w:val="nil"/>
            </w:tcBorders>
            <w:vAlign w:val="center"/>
          </w:tcPr>
          <w:p w:rsidR="00663F14" w:rsidRPr="00766C7F" w:rsidRDefault="00663F14" w:rsidP="00C31FD9">
            <w:pPr>
              <w:jc w:val="center"/>
              <w:rPr>
                <w:rFonts w:cstheme="minorHAnsi"/>
                <w:b/>
                <w:sz w:val="18"/>
                <w:szCs w:val="18"/>
              </w:rPr>
            </w:pPr>
            <w:r w:rsidRPr="00766C7F">
              <w:rPr>
                <w:rFonts w:cstheme="minorHAnsi"/>
                <w:b/>
                <w:sz w:val="18"/>
                <w:szCs w:val="18"/>
              </w:rPr>
              <w:t>1</w:t>
            </w:r>
          </w:p>
        </w:tc>
        <w:tc>
          <w:tcPr>
            <w:tcW w:w="270" w:type="dxa"/>
            <w:tcBorders>
              <w:top w:val="nil"/>
            </w:tcBorders>
            <w:vAlign w:val="center"/>
          </w:tcPr>
          <w:p w:rsidR="00663F14" w:rsidRPr="00766C7F" w:rsidRDefault="00663F14" w:rsidP="00C31FD9">
            <w:pPr>
              <w:jc w:val="center"/>
              <w:rPr>
                <w:rFonts w:cstheme="minorHAnsi"/>
                <w:b/>
                <w:sz w:val="18"/>
                <w:szCs w:val="18"/>
              </w:rPr>
            </w:pPr>
            <w:r w:rsidRPr="00766C7F">
              <w:rPr>
                <w:rFonts w:cstheme="minorHAnsi"/>
                <w:b/>
                <w:sz w:val="18"/>
                <w:szCs w:val="18"/>
              </w:rPr>
              <w:t>2</w:t>
            </w:r>
          </w:p>
        </w:tc>
        <w:tc>
          <w:tcPr>
            <w:tcW w:w="270" w:type="dxa"/>
            <w:tcBorders>
              <w:top w:val="nil"/>
            </w:tcBorders>
            <w:vAlign w:val="center"/>
          </w:tcPr>
          <w:p w:rsidR="00663F14" w:rsidRPr="00766C7F" w:rsidRDefault="00663F14" w:rsidP="00C31FD9">
            <w:pPr>
              <w:jc w:val="center"/>
              <w:rPr>
                <w:rFonts w:cstheme="minorHAnsi"/>
                <w:b/>
                <w:sz w:val="18"/>
                <w:szCs w:val="18"/>
              </w:rPr>
            </w:pPr>
            <w:r w:rsidRPr="00766C7F">
              <w:rPr>
                <w:rFonts w:cstheme="minorHAnsi"/>
                <w:b/>
                <w:sz w:val="18"/>
                <w:szCs w:val="18"/>
              </w:rPr>
              <w:t>3</w:t>
            </w:r>
          </w:p>
        </w:tc>
        <w:tc>
          <w:tcPr>
            <w:tcW w:w="330" w:type="dxa"/>
            <w:tcBorders>
              <w:top w:val="nil"/>
            </w:tcBorders>
            <w:vAlign w:val="center"/>
          </w:tcPr>
          <w:p w:rsidR="00663F14" w:rsidRPr="00766C7F" w:rsidRDefault="00663F14" w:rsidP="00C31FD9">
            <w:pPr>
              <w:jc w:val="center"/>
              <w:rPr>
                <w:rFonts w:cstheme="minorHAnsi"/>
                <w:b/>
                <w:sz w:val="18"/>
                <w:szCs w:val="18"/>
              </w:rPr>
            </w:pPr>
            <w:r w:rsidRPr="00766C7F">
              <w:rPr>
                <w:rFonts w:cstheme="minorHAnsi"/>
                <w:b/>
                <w:sz w:val="18"/>
                <w:szCs w:val="18"/>
              </w:rPr>
              <w:t>1</w:t>
            </w:r>
          </w:p>
        </w:tc>
        <w:tc>
          <w:tcPr>
            <w:tcW w:w="330" w:type="dxa"/>
            <w:tcBorders>
              <w:top w:val="nil"/>
            </w:tcBorders>
            <w:vAlign w:val="center"/>
          </w:tcPr>
          <w:p w:rsidR="00663F14" w:rsidRPr="00766C7F" w:rsidRDefault="00663F14" w:rsidP="00C31FD9">
            <w:pPr>
              <w:jc w:val="center"/>
              <w:rPr>
                <w:rFonts w:cstheme="minorHAnsi"/>
                <w:b/>
                <w:sz w:val="18"/>
                <w:szCs w:val="18"/>
              </w:rPr>
            </w:pPr>
            <w:r w:rsidRPr="00766C7F">
              <w:rPr>
                <w:rFonts w:cstheme="minorHAnsi"/>
                <w:b/>
                <w:sz w:val="18"/>
                <w:szCs w:val="18"/>
              </w:rPr>
              <w:t>2</w:t>
            </w:r>
          </w:p>
        </w:tc>
        <w:tc>
          <w:tcPr>
            <w:tcW w:w="330" w:type="dxa"/>
            <w:tcBorders>
              <w:top w:val="nil"/>
            </w:tcBorders>
            <w:vAlign w:val="center"/>
          </w:tcPr>
          <w:p w:rsidR="00663F14" w:rsidRPr="00766C7F" w:rsidRDefault="00663F14" w:rsidP="00C31FD9">
            <w:pPr>
              <w:jc w:val="center"/>
              <w:rPr>
                <w:rFonts w:cstheme="minorHAnsi"/>
                <w:b/>
                <w:sz w:val="18"/>
                <w:szCs w:val="18"/>
              </w:rPr>
            </w:pPr>
            <w:r w:rsidRPr="00766C7F">
              <w:rPr>
                <w:rFonts w:cstheme="minorHAnsi"/>
                <w:b/>
                <w:sz w:val="18"/>
                <w:szCs w:val="18"/>
              </w:rPr>
              <w:t>3</w:t>
            </w:r>
          </w:p>
        </w:tc>
        <w:tc>
          <w:tcPr>
            <w:tcW w:w="326" w:type="dxa"/>
            <w:tcBorders>
              <w:top w:val="nil"/>
            </w:tcBorders>
            <w:vAlign w:val="center"/>
          </w:tcPr>
          <w:p w:rsidR="00663F14" w:rsidRPr="00766C7F" w:rsidRDefault="00663F14" w:rsidP="00C31FD9">
            <w:pPr>
              <w:jc w:val="center"/>
              <w:rPr>
                <w:rFonts w:cstheme="minorHAnsi"/>
                <w:b/>
                <w:sz w:val="18"/>
                <w:szCs w:val="18"/>
              </w:rPr>
            </w:pPr>
            <w:r w:rsidRPr="00766C7F">
              <w:rPr>
                <w:rFonts w:cstheme="minorHAnsi"/>
                <w:b/>
                <w:sz w:val="18"/>
                <w:szCs w:val="18"/>
              </w:rPr>
              <w:t>L</w:t>
            </w:r>
          </w:p>
        </w:tc>
        <w:tc>
          <w:tcPr>
            <w:tcW w:w="360" w:type="dxa"/>
            <w:tcBorders>
              <w:top w:val="nil"/>
            </w:tcBorders>
            <w:vAlign w:val="center"/>
          </w:tcPr>
          <w:p w:rsidR="00663F14" w:rsidRPr="00766C7F" w:rsidRDefault="00663F14" w:rsidP="00C31FD9">
            <w:pPr>
              <w:jc w:val="center"/>
              <w:rPr>
                <w:rFonts w:cstheme="minorHAnsi"/>
                <w:b/>
                <w:sz w:val="18"/>
                <w:szCs w:val="18"/>
              </w:rPr>
            </w:pPr>
            <w:r w:rsidRPr="00766C7F">
              <w:rPr>
                <w:rFonts w:cstheme="minorHAnsi"/>
                <w:b/>
                <w:sz w:val="18"/>
                <w:szCs w:val="18"/>
              </w:rPr>
              <w:t>M</w:t>
            </w:r>
          </w:p>
        </w:tc>
        <w:tc>
          <w:tcPr>
            <w:tcW w:w="304" w:type="dxa"/>
            <w:tcBorders>
              <w:top w:val="nil"/>
            </w:tcBorders>
            <w:vAlign w:val="center"/>
          </w:tcPr>
          <w:p w:rsidR="00663F14" w:rsidRPr="00766C7F" w:rsidRDefault="00663F14" w:rsidP="00C31FD9">
            <w:pPr>
              <w:jc w:val="center"/>
              <w:rPr>
                <w:rFonts w:cstheme="minorHAnsi"/>
                <w:b/>
                <w:sz w:val="18"/>
                <w:szCs w:val="18"/>
              </w:rPr>
            </w:pPr>
            <w:r w:rsidRPr="00766C7F">
              <w:rPr>
                <w:rFonts w:cstheme="minorHAnsi"/>
                <w:b/>
                <w:sz w:val="18"/>
                <w:szCs w:val="18"/>
              </w:rPr>
              <w:t>H</w:t>
            </w:r>
          </w:p>
        </w:tc>
        <w:tc>
          <w:tcPr>
            <w:tcW w:w="2250" w:type="dxa"/>
            <w:tcBorders>
              <w:bottom w:val="single" w:sz="4" w:space="0" w:color="auto"/>
            </w:tcBorders>
            <w:vAlign w:val="center"/>
          </w:tcPr>
          <w:p w:rsidR="00663F14" w:rsidRPr="00766C7F" w:rsidRDefault="00663F14" w:rsidP="00C31FD9">
            <w:pPr>
              <w:jc w:val="center"/>
              <w:rPr>
                <w:rFonts w:cstheme="minorHAnsi"/>
                <w:sz w:val="18"/>
                <w:szCs w:val="18"/>
              </w:rPr>
            </w:pPr>
          </w:p>
        </w:tc>
        <w:tc>
          <w:tcPr>
            <w:tcW w:w="1170" w:type="dxa"/>
            <w:tcBorders>
              <w:bottom w:val="single" w:sz="4" w:space="0" w:color="auto"/>
            </w:tcBorders>
            <w:vAlign w:val="center"/>
          </w:tcPr>
          <w:p w:rsidR="00663F14" w:rsidRPr="00766C7F" w:rsidRDefault="00663F14" w:rsidP="00C31FD9">
            <w:pPr>
              <w:jc w:val="center"/>
              <w:rPr>
                <w:rFonts w:cstheme="minorHAnsi"/>
                <w:sz w:val="18"/>
                <w:szCs w:val="18"/>
              </w:rPr>
            </w:pPr>
          </w:p>
        </w:tc>
        <w:tc>
          <w:tcPr>
            <w:tcW w:w="450" w:type="dxa"/>
            <w:shd w:val="clear" w:color="auto" w:fill="auto"/>
            <w:vAlign w:val="center"/>
          </w:tcPr>
          <w:p w:rsidR="00663F14" w:rsidRPr="00766C7F" w:rsidRDefault="00663F14" w:rsidP="00C31FD9">
            <w:pPr>
              <w:spacing w:before="80"/>
              <w:jc w:val="center"/>
              <w:rPr>
                <w:rFonts w:cstheme="minorHAnsi"/>
                <w:b/>
                <w:sz w:val="18"/>
                <w:szCs w:val="18"/>
              </w:rPr>
            </w:pPr>
            <w:r w:rsidRPr="00766C7F">
              <w:rPr>
                <w:rFonts w:cstheme="minorHAnsi"/>
                <w:b/>
                <w:sz w:val="18"/>
                <w:szCs w:val="18"/>
              </w:rPr>
              <w:t>L</w:t>
            </w:r>
          </w:p>
        </w:tc>
        <w:tc>
          <w:tcPr>
            <w:tcW w:w="450" w:type="dxa"/>
            <w:shd w:val="clear" w:color="auto" w:fill="auto"/>
            <w:vAlign w:val="center"/>
          </w:tcPr>
          <w:p w:rsidR="00663F14" w:rsidRPr="00766C7F" w:rsidRDefault="00663F14" w:rsidP="00C31FD9">
            <w:pPr>
              <w:spacing w:before="80"/>
              <w:jc w:val="center"/>
              <w:rPr>
                <w:rFonts w:cstheme="minorHAnsi"/>
                <w:b/>
                <w:sz w:val="18"/>
                <w:szCs w:val="18"/>
              </w:rPr>
            </w:pPr>
            <w:r w:rsidRPr="00766C7F">
              <w:rPr>
                <w:rFonts w:cstheme="minorHAnsi"/>
                <w:b/>
                <w:sz w:val="18"/>
                <w:szCs w:val="18"/>
              </w:rPr>
              <w:t>M</w:t>
            </w:r>
          </w:p>
        </w:tc>
        <w:tc>
          <w:tcPr>
            <w:tcW w:w="270" w:type="dxa"/>
            <w:shd w:val="clear" w:color="auto" w:fill="auto"/>
            <w:vAlign w:val="center"/>
          </w:tcPr>
          <w:p w:rsidR="00663F14" w:rsidRPr="00766C7F" w:rsidRDefault="00663F14" w:rsidP="00C31FD9">
            <w:pPr>
              <w:spacing w:before="80"/>
              <w:jc w:val="center"/>
              <w:rPr>
                <w:rFonts w:cstheme="minorHAnsi"/>
                <w:b/>
                <w:sz w:val="18"/>
                <w:szCs w:val="18"/>
              </w:rPr>
            </w:pPr>
            <w:r w:rsidRPr="00766C7F">
              <w:rPr>
                <w:rFonts w:cstheme="minorHAnsi"/>
                <w:b/>
                <w:sz w:val="18"/>
                <w:szCs w:val="18"/>
              </w:rPr>
              <w:t>H</w:t>
            </w:r>
          </w:p>
        </w:tc>
      </w:tr>
    </w:tbl>
    <w:p w:rsidR="00663F14" w:rsidRPr="00766C7F" w:rsidRDefault="00663F14" w:rsidP="00663F14">
      <w:pPr>
        <w:pStyle w:val="Header"/>
        <w:tabs>
          <w:tab w:val="right" w:pos="15480"/>
        </w:tabs>
        <w:rPr>
          <w:rFonts w:cstheme="minorHAnsi"/>
          <w:sz w:val="18"/>
          <w:szCs w:val="18"/>
        </w:rPr>
      </w:pPr>
    </w:p>
    <w:tbl>
      <w:tblPr>
        <w:tblW w:w="105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1710"/>
        <w:gridCol w:w="360"/>
        <w:gridCol w:w="360"/>
        <w:gridCol w:w="270"/>
        <w:gridCol w:w="270"/>
        <w:gridCol w:w="270"/>
        <w:gridCol w:w="450"/>
        <w:gridCol w:w="270"/>
        <w:gridCol w:w="360"/>
        <w:gridCol w:w="360"/>
        <w:gridCol w:w="2250"/>
        <w:gridCol w:w="1170"/>
        <w:gridCol w:w="450"/>
        <w:gridCol w:w="450"/>
        <w:gridCol w:w="270"/>
      </w:tblGrid>
      <w:tr w:rsidR="00663F14" w:rsidRPr="00766C7F" w:rsidTr="00C31FD9">
        <w:trPr>
          <w:cantSplit/>
          <w:trHeight w:val="757"/>
        </w:trPr>
        <w:tc>
          <w:tcPr>
            <w:tcW w:w="1237" w:type="dxa"/>
          </w:tcPr>
          <w:p w:rsidR="00663F14" w:rsidRPr="00766C7F" w:rsidRDefault="00663F14" w:rsidP="00C31FD9">
            <w:pPr>
              <w:tabs>
                <w:tab w:val="left" w:pos="270"/>
              </w:tabs>
              <w:rPr>
                <w:rFonts w:cstheme="minorHAnsi"/>
                <w:sz w:val="18"/>
                <w:szCs w:val="18"/>
              </w:rPr>
            </w:pPr>
            <w:r w:rsidRPr="00766C7F">
              <w:rPr>
                <w:rFonts w:cstheme="minorHAnsi"/>
                <w:sz w:val="18"/>
                <w:szCs w:val="18"/>
              </w:rPr>
              <w:t>Boarding the vessel</w:t>
            </w:r>
          </w:p>
        </w:tc>
        <w:tc>
          <w:tcPr>
            <w:tcW w:w="1710" w:type="dxa"/>
          </w:tcPr>
          <w:p w:rsidR="00663F14" w:rsidRPr="00766C7F" w:rsidRDefault="00663F14" w:rsidP="00C31FD9">
            <w:pPr>
              <w:rPr>
                <w:rFonts w:cstheme="minorHAnsi"/>
                <w:sz w:val="18"/>
                <w:szCs w:val="18"/>
              </w:rPr>
            </w:pPr>
            <w:r w:rsidRPr="00766C7F">
              <w:rPr>
                <w:rFonts w:cstheme="minorHAnsi"/>
                <w:sz w:val="18"/>
                <w:szCs w:val="18"/>
              </w:rPr>
              <w:t>Trips, slips</w:t>
            </w:r>
          </w:p>
        </w:tc>
        <w:tc>
          <w:tcPr>
            <w:tcW w:w="360" w:type="dxa"/>
          </w:tcPr>
          <w:p w:rsidR="00663F14" w:rsidRPr="00766C7F" w:rsidRDefault="00663F14" w:rsidP="00C31FD9">
            <w:pPr>
              <w:rPr>
                <w:rFonts w:cstheme="minorHAnsi"/>
                <w:sz w:val="18"/>
                <w:szCs w:val="18"/>
              </w:rPr>
            </w:pPr>
          </w:p>
        </w:tc>
        <w:tc>
          <w:tcPr>
            <w:tcW w:w="360" w:type="dxa"/>
          </w:tcPr>
          <w:p w:rsidR="00663F14" w:rsidRPr="00766C7F" w:rsidRDefault="00663F14" w:rsidP="00C31FD9">
            <w:pPr>
              <w:jc w:val="center"/>
              <w:rPr>
                <w:rFonts w:cstheme="minorHAnsi"/>
                <w:sz w:val="18"/>
                <w:szCs w:val="18"/>
              </w:rPr>
            </w:pPr>
          </w:p>
        </w:tc>
        <w:tc>
          <w:tcPr>
            <w:tcW w:w="270" w:type="dxa"/>
          </w:tcPr>
          <w:p w:rsidR="00663F14" w:rsidRPr="00766C7F" w:rsidRDefault="00663F14" w:rsidP="00C31FD9">
            <w:pPr>
              <w:jc w:val="center"/>
              <w:rPr>
                <w:rFonts w:cstheme="minorHAnsi"/>
                <w:sz w:val="18"/>
                <w:szCs w:val="18"/>
              </w:rPr>
            </w:pPr>
            <w:r w:rsidRPr="00766C7F">
              <w:rPr>
                <w:rFonts w:cstheme="minorHAnsi"/>
                <w:sz w:val="18"/>
                <w:szCs w:val="18"/>
              </w:rPr>
              <w:t>X</w:t>
            </w:r>
          </w:p>
        </w:tc>
        <w:tc>
          <w:tcPr>
            <w:tcW w:w="270" w:type="dxa"/>
          </w:tcPr>
          <w:p w:rsidR="00663F14" w:rsidRPr="00766C7F" w:rsidRDefault="00663F14" w:rsidP="00C31FD9">
            <w:pPr>
              <w:jc w:val="center"/>
              <w:rPr>
                <w:rFonts w:cstheme="minorHAnsi"/>
                <w:sz w:val="18"/>
                <w:szCs w:val="18"/>
              </w:rPr>
            </w:pPr>
            <w:r w:rsidRPr="00766C7F">
              <w:rPr>
                <w:rFonts w:cstheme="minorHAnsi"/>
                <w:sz w:val="18"/>
                <w:szCs w:val="18"/>
              </w:rPr>
              <w:t>X</w:t>
            </w:r>
          </w:p>
        </w:tc>
        <w:tc>
          <w:tcPr>
            <w:tcW w:w="270" w:type="dxa"/>
          </w:tcPr>
          <w:p w:rsidR="00663F14" w:rsidRPr="00766C7F" w:rsidRDefault="00663F14" w:rsidP="00C31FD9">
            <w:pPr>
              <w:jc w:val="center"/>
              <w:rPr>
                <w:rFonts w:cstheme="minorHAnsi"/>
                <w:sz w:val="18"/>
                <w:szCs w:val="18"/>
              </w:rPr>
            </w:pPr>
          </w:p>
        </w:tc>
        <w:tc>
          <w:tcPr>
            <w:tcW w:w="450" w:type="dxa"/>
          </w:tcPr>
          <w:p w:rsidR="00663F14" w:rsidRPr="00766C7F" w:rsidRDefault="00663F14" w:rsidP="00C31FD9">
            <w:pPr>
              <w:jc w:val="center"/>
              <w:rPr>
                <w:rFonts w:cstheme="minorHAnsi"/>
                <w:sz w:val="18"/>
                <w:szCs w:val="18"/>
              </w:rPr>
            </w:pPr>
          </w:p>
        </w:tc>
        <w:tc>
          <w:tcPr>
            <w:tcW w:w="270" w:type="dxa"/>
          </w:tcPr>
          <w:p w:rsidR="00663F14" w:rsidRPr="00766C7F" w:rsidRDefault="00663F14" w:rsidP="00C31FD9">
            <w:pPr>
              <w:jc w:val="center"/>
              <w:rPr>
                <w:rFonts w:cstheme="minorHAnsi"/>
                <w:sz w:val="18"/>
                <w:szCs w:val="18"/>
              </w:rPr>
            </w:pPr>
            <w:r w:rsidRPr="00766C7F">
              <w:rPr>
                <w:rFonts w:cstheme="minorHAnsi"/>
                <w:sz w:val="18"/>
                <w:szCs w:val="18"/>
              </w:rPr>
              <w:t>X</w:t>
            </w:r>
          </w:p>
        </w:tc>
        <w:tc>
          <w:tcPr>
            <w:tcW w:w="360" w:type="dxa"/>
          </w:tcPr>
          <w:p w:rsidR="00663F14" w:rsidRPr="00766C7F" w:rsidRDefault="00663F14" w:rsidP="00C31FD9">
            <w:pPr>
              <w:jc w:val="center"/>
              <w:rPr>
                <w:rFonts w:cstheme="minorHAnsi"/>
                <w:sz w:val="18"/>
                <w:szCs w:val="18"/>
              </w:rPr>
            </w:pPr>
          </w:p>
        </w:tc>
        <w:tc>
          <w:tcPr>
            <w:tcW w:w="360" w:type="dxa"/>
          </w:tcPr>
          <w:p w:rsidR="00663F14" w:rsidRPr="00766C7F" w:rsidRDefault="00663F14" w:rsidP="00C31FD9">
            <w:pPr>
              <w:jc w:val="center"/>
              <w:rPr>
                <w:rFonts w:cstheme="minorHAnsi"/>
                <w:sz w:val="18"/>
                <w:szCs w:val="18"/>
              </w:rPr>
            </w:pPr>
          </w:p>
        </w:tc>
        <w:tc>
          <w:tcPr>
            <w:tcW w:w="2250" w:type="dxa"/>
            <w:shd w:val="clear" w:color="auto" w:fill="auto"/>
          </w:tcPr>
          <w:p w:rsidR="00663F14" w:rsidRPr="00766C7F" w:rsidRDefault="00663F14" w:rsidP="00C31FD9">
            <w:pPr>
              <w:rPr>
                <w:rFonts w:cstheme="minorHAnsi"/>
                <w:sz w:val="18"/>
                <w:szCs w:val="18"/>
              </w:rPr>
            </w:pPr>
            <w:r w:rsidRPr="00766C7F">
              <w:rPr>
                <w:rFonts w:cstheme="minorHAnsi"/>
                <w:sz w:val="18"/>
                <w:szCs w:val="18"/>
              </w:rPr>
              <w:t>1. Deck crew to ensure gangway is secure before opening</w:t>
            </w:r>
          </w:p>
          <w:p w:rsidR="00663F14" w:rsidRPr="00766C7F" w:rsidRDefault="00663F14" w:rsidP="00C31FD9">
            <w:pPr>
              <w:rPr>
                <w:rFonts w:cstheme="minorHAnsi"/>
                <w:sz w:val="18"/>
                <w:szCs w:val="18"/>
              </w:rPr>
            </w:pPr>
            <w:r w:rsidRPr="00766C7F">
              <w:rPr>
                <w:rFonts w:cstheme="minorHAnsi"/>
                <w:sz w:val="18"/>
                <w:szCs w:val="18"/>
              </w:rPr>
              <w:t>2. Groups briefed on safe method of walking up the gangway</w:t>
            </w:r>
          </w:p>
        </w:tc>
        <w:tc>
          <w:tcPr>
            <w:tcW w:w="1170" w:type="dxa"/>
            <w:shd w:val="clear" w:color="auto" w:fill="auto"/>
          </w:tcPr>
          <w:p w:rsidR="00663F14" w:rsidRPr="00766C7F" w:rsidRDefault="00663F14" w:rsidP="00C31FD9">
            <w:pPr>
              <w:rPr>
                <w:rFonts w:cstheme="minorHAnsi"/>
                <w:sz w:val="18"/>
                <w:szCs w:val="18"/>
              </w:rPr>
            </w:pPr>
          </w:p>
        </w:tc>
        <w:tc>
          <w:tcPr>
            <w:tcW w:w="450" w:type="dxa"/>
            <w:shd w:val="clear" w:color="auto" w:fill="auto"/>
          </w:tcPr>
          <w:p w:rsidR="00663F14" w:rsidRPr="00766C7F" w:rsidRDefault="00663F14" w:rsidP="00C31FD9">
            <w:pPr>
              <w:jc w:val="center"/>
              <w:rPr>
                <w:rFonts w:cstheme="minorHAnsi"/>
              </w:rPr>
            </w:pPr>
            <w:r w:rsidRPr="00766C7F">
              <w:rPr>
                <w:rFonts w:cstheme="minorHAnsi"/>
              </w:rPr>
              <w:t>X</w:t>
            </w:r>
          </w:p>
        </w:tc>
        <w:tc>
          <w:tcPr>
            <w:tcW w:w="450" w:type="dxa"/>
          </w:tcPr>
          <w:p w:rsidR="00663F14" w:rsidRPr="00766C7F" w:rsidRDefault="00663F14" w:rsidP="00C31FD9">
            <w:pPr>
              <w:jc w:val="center"/>
              <w:rPr>
                <w:rFonts w:cstheme="minorHAnsi"/>
              </w:rPr>
            </w:pPr>
          </w:p>
        </w:tc>
        <w:tc>
          <w:tcPr>
            <w:tcW w:w="270" w:type="dxa"/>
          </w:tcPr>
          <w:p w:rsidR="00663F14" w:rsidRPr="00766C7F" w:rsidRDefault="00663F14" w:rsidP="00C31FD9">
            <w:pPr>
              <w:jc w:val="center"/>
              <w:rPr>
                <w:rFonts w:cstheme="minorHAnsi"/>
              </w:rPr>
            </w:pPr>
          </w:p>
        </w:tc>
      </w:tr>
      <w:tr w:rsidR="00663F14" w:rsidRPr="00766C7F" w:rsidTr="00C31FD9">
        <w:trPr>
          <w:cantSplit/>
          <w:trHeight w:val="1217"/>
        </w:trPr>
        <w:tc>
          <w:tcPr>
            <w:tcW w:w="1237" w:type="dxa"/>
          </w:tcPr>
          <w:p w:rsidR="00663F14" w:rsidRPr="00766C7F" w:rsidRDefault="00663F14" w:rsidP="00C31FD9">
            <w:pPr>
              <w:tabs>
                <w:tab w:val="left" w:pos="270"/>
              </w:tabs>
              <w:rPr>
                <w:rFonts w:cstheme="minorHAnsi"/>
                <w:sz w:val="18"/>
                <w:szCs w:val="18"/>
              </w:rPr>
            </w:pPr>
            <w:r w:rsidRPr="00766C7F">
              <w:rPr>
                <w:rFonts w:cstheme="minorHAnsi"/>
                <w:sz w:val="18"/>
                <w:szCs w:val="18"/>
              </w:rPr>
              <w:lastRenderedPageBreak/>
              <w:t>Exploring the upper prom deck</w:t>
            </w:r>
          </w:p>
        </w:tc>
        <w:tc>
          <w:tcPr>
            <w:tcW w:w="1710" w:type="dxa"/>
          </w:tcPr>
          <w:p w:rsidR="00663F14" w:rsidRPr="00766C7F" w:rsidRDefault="00663F14" w:rsidP="00C31FD9">
            <w:pPr>
              <w:rPr>
                <w:rFonts w:cstheme="minorHAnsi"/>
                <w:sz w:val="18"/>
                <w:szCs w:val="18"/>
              </w:rPr>
            </w:pPr>
            <w:r w:rsidRPr="00766C7F">
              <w:rPr>
                <w:rFonts w:cstheme="minorHAnsi"/>
                <w:sz w:val="18"/>
                <w:szCs w:val="18"/>
              </w:rPr>
              <w:t>Trips, slips, bumping against heavy resources</w:t>
            </w:r>
          </w:p>
        </w:tc>
        <w:tc>
          <w:tcPr>
            <w:tcW w:w="360" w:type="dxa"/>
          </w:tcPr>
          <w:p w:rsidR="00663F14" w:rsidRPr="00766C7F" w:rsidRDefault="00663F14" w:rsidP="00C31FD9">
            <w:pPr>
              <w:rPr>
                <w:rFonts w:cstheme="minorHAnsi"/>
                <w:sz w:val="18"/>
                <w:szCs w:val="18"/>
              </w:rPr>
            </w:pPr>
          </w:p>
        </w:tc>
        <w:tc>
          <w:tcPr>
            <w:tcW w:w="360" w:type="dxa"/>
          </w:tcPr>
          <w:p w:rsidR="00663F14" w:rsidRPr="00766C7F" w:rsidRDefault="00663F14" w:rsidP="00C31FD9">
            <w:pPr>
              <w:jc w:val="center"/>
              <w:rPr>
                <w:rFonts w:cstheme="minorHAnsi"/>
                <w:sz w:val="18"/>
                <w:szCs w:val="18"/>
              </w:rPr>
            </w:pPr>
          </w:p>
        </w:tc>
        <w:tc>
          <w:tcPr>
            <w:tcW w:w="270" w:type="dxa"/>
          </w:tcPr>
          <w:p w:rsidR="00663F14" w:rsidRPr="00766C7F" w:rsidRDefault="00663F14" w:rsidP="00C31FD9">
            <w:pPr>
              <w:jc w:val="center"/>
              <w:rPr>
                <w:rFonts w:cstheme="minorHAnsi"/>
                <w:sz w:val="18"/>
                <w:szCs w:val="18"/>
              </w:rPr>
            </w:pPr>
            <w:r w:rsidRPr="00766C7F">
              <w:rPr>
                <w:rFonts w:cstheme="minorHAnsi"/>
                <w:sz w:val="18"/>
                <w:szCs w:val="18"/>
              </w:rPr>
              <w:t>X</w:t>
            </w:r>
          </w:p>
        </w:tc>
        <w:tc>
          <w:tcPr>
            <w:tcW w:w="270" w:type="dxa"/>
          </w:tcPr>
          <w:p w:rsidR="00663F14" w:rsidRPr="00766C7F" w:rsidRDefault="00663F14" w:rsidP="00C31FD9">
            <w:pPr>
              <w:jc w:val="center"/>
              <w:rPr>
                <w:rFonts w:cstheme="minorHAnsi"/>
                <w:sz w:val="18"/>
                <w:szCs w:val="18"/>
              </w:rPr>
            </w:pPr>
            <w:r w:rsidRPr="00766C7F">
              <w:rPr>
                <w:rFonts w:cstheme="minorHAnsi"/>
                <w:sz w:val="18"/>
                <w:szCs w:val="18"/>
              </w:rPr>
              <w:t>X</w:t>
            </w:r>
          </w:p>
        </w:tc>
        <w:tc>
          <w:tcPr>
            <w:tcW w:w="270" w:type="dxa"/>
          </w:tcPr>
          <w:p w:rsidR="00663F14" w:rsidRPr="00766C7F" w:rsidRDefault="00663F14" w:rsidP="00C31FD9">
            <w:pPr>
              <w:jc w:val="center"/>
              <w:rPr>
                <w:rFonts w:cstheme="minorHAnsi"/>
                <w:sz w:val="18"/>
                <w:szCs w:val="18"/>
              </w:rPr>
            </w:pPr>
          </w:p>
        </w:tc>
        <w:tc>
          <w:tcPr>
            <w:tcW w:w="450" w:type="dxa"/>
          </w:tcPr>
          <w:p w:rsidR="00663F14" w:rsidRPr="00766C7F" w:rsidRDefault="00663F14" w:rsidP="00C31FD9">
            <w:pPr>
              <w:jc w:val="center"/>
              <w:rPr>
                <w:rFonts w:cstheme="minorHAnsi"/>
                <w:sz w:val="18"/>
                <w:szCs w:val="18"/>
              </w:rPr>
            </w:pPr>
          </w:p>
        </w:tc>
        <w:tc>
          <w:tcPr>
            <w:tcW w:w="270" w:type="dxa"/>
          </w:tcPr>
          <w:p w:rsidR="00663F14" w:rsidRPr="00766C7F" w:rsidRDefault="00663F14" w:rsidP="00C31FD9">
            <w:pPr>
              <w:jc w:val="center"/>
              <w:rPr>
                <w:rFonts w:cstheme="minorHAnsi"/>
                <w:sz w:val="18"/>
                <w:szCs w:val="18"/>
              </w:rPr>
            </w:pPr>
            <w:r w:rsidRPr="00766C7F">
              <w:rPr>
                <w:rFonts w:cstheme="minorHAnsi"/>
                <w:sz w:val="18"/>
                <w:szCs w:val="18"/>
              </w:rPr>
              <w:t>X</w:t>
            </w:r>
          </w:p>
        </w:tc>
        <w:tc>
          <w:tcPr>
            <w:tcW w:w="360" w:type="dxa"/>
          </w:tcPr>
          <w:p w:rsidR="00663F14" w:rsidRPr="00766C7F" w:rsidRDefault="00663F14" w:rsidP="00C31FD9">
            <w:pPr>
              <w:jc w:val="center"/>
              <w:rPr>
                <w:rFonts w:cstheme="minorHAnsi"/>
                <w:sz w:val="18"/>
                <w:szCs w:val="18"/>
              </w:rPr>
            </w:pPr>
          </w:p>
        </w:tc>
        <w:tc>
          <w:tcPr>
            <w:tcW w:w="360" w:type="dxa"/>
          </w:tcPr>
          <w:p w:rsidR="00663F14" w:rsidRPr="00766C7F" w:rsidRDefault="00663F14" w:rsidP="00C31FD9">
            <w:pPr>
              <w:jc w:val="center"/>
              <w:rPr>
                <w:rFonts w:cstheme="minorHAnsi"/>
                <w:sz w:val="18"/>
                <w:szCs w:val="18"/>
              </w:rPr>
            </w:pPr>
          </w:p>
        </w:tc>
        <w:tc>
          <w:tcPr>
            <w:tcW w:w="2250" w:type="dxa"/>
            <w:shd w:val="clear" w:color="auto" w:fill="auto"/>
          </w:tcPr>
          <w:p w:rsidR="00663F14" w:rsidRPr="00766C7F" w:rsidRDefault="00663F14" w:rsidP="00C31FD9">
            <w:pPr>
              <w:rPr>
                <w:rFonts w:cstheme="minorHAnsi"/>
                <w:sz w:val="18"/>
                <w:szCs w:val="18"/>
              </w:rPr>
            </w:pPr>
            <w:r w:rsidRPr="00766C7F">
              <w:rPr>
                <w:rFonts w:cstheme="minorHAnsi"/>
                <w:sz w:val="18"/>
                <w:szCs w:val="18"/>
              </w:rPr>
              <w:t>Groups briefed on safe negotiation of the companionway; on walking, not running; and briefed to stow their possessions to avoid trip hazards, to follow instructions on working with resources and not to touch/enter cordoned off areas.</w:t>
            </w:r>
          </w:p>
        </w:tc>
        <w:tc>
          <w:tcPr>
            <w:tcW w:w="1170" w:type="dxa"/>
            <w:shd w:val="clear" w:color="auto" w:fill="auto"/>
          </w:tcPr>
          <w:p w:rsidR="00663F14" w:rsidRPr="00766C7F" w:rsidRDefault="00663F14" w:rsidP="00C31FD9">
            <w:pPr>
              <w:rPr>
                <w:rFonts w:cstheme="minorHAnsi"/>
                <w:sz w:val="18"/>
                <w:szCs w:val="18"/>
              </w:rPr>
            </w:pPr>
          </w:p>
        </w:tc>
        <w:tc>
          <w:tcPr>
            <w:tcW w:w="450" w:type="dxa"/>
            <w:shd w:val="clear" w:color="auto" w:fill="auto"/>
          </w:tcPr>
          <w:p w:rsidR="00663F14" w:rsidRPr="00766C7F" w:rsidRDefault="00663F14" w:rsidP="00C31FD9">
            <w:pPr>
              <w:jc w:val="center"/>
              <w:rPr>
                <w:rFonts w:cstheme="minorHAnsi"/>
              </w:rPr>
            </w:pPr>
            <w:r w:rsidRPr="00766C7F">
              <w:rPr>
                <w:rFonts w:cstheme="minorHAnsi"/>
              </w:rPr>
              <w:t>X</w:t>
            </w:r>
          </w:p>
        </w:tc>
        <w:tc>
          <w:tcPr>
            <w:tcW w:w="450" w:type="dxa"/>
          </w:tcPr>
          <w:p w:rsidR="00663F14" w:rsidRPr="00766C7F" w:rsidRDefault="00663F14" w:rsidP="00C31FD9">
            <w:pPr>
              <w:jc w:val="center"/>
              <w:rPr>
                <w:rFonts w:cstheme="minorHAnsi"/>
              </w:rPr>
            </w:pPr>
          </w:p>
        </w:tc>
        <w:tc>
          <w:tcPr>
            <w:tcW w:w="270" w:type="dxa"/>
          </w:tcPr>
          <w:p w:rsidR="00663F14" w:rsidRPr="00766C7F" w:rsidRDefault="00663F14" w:rsidP="00C31FD9">
            <w:pPr>
              <w:jc w:val="center"/>
              <w:rPr>
                <w:rFonts w:cstheme="minorHAnsi"/>
              </w:rPr>
            </w:pPr>
          </w:p>
        </w:tc>
      </w:tr>
      <w:tr w:rsidR="00663F14" w:rsidRPr="00766C7F" w:rsidTr="00C31FD9">
        <w:trPr>
          <w:cantSplit/>
          <w:trHeight w:val="636"/>
        </w:trPr>
        <w:tc>
          <w:tcPr>
            <w:tcW w:w="1237" w:type="dxa"/>
          </w:tcPr>
          <w:p w:rsidR="00663F14" w:rsidRPr="00766C7F" w:rsidRDefault="00663F14" w:rsidP="00C31FD9">
            <w:pPr>
              <w:tabs>
                <w:tab w:val="left" w:pos="270"/>
              </w:tabs>
              <w:rPr>
                <w:rFonts w:cstheme="minorHAnsi"/>
                <w:sz w:val="18"/>
                <w:szCs w:val="18"/>
              </w:rPr>
            </w:pPr>
            <w:r w:rsidRPr="00766C7F">
              <w:rPr>
                <w:rFonts w:cstheme="minorHAnsi"/>
                <w:sz w:val="18"/>
                <w:szCs w:val="18"/>
              </w:rPr>
              <w:t>Walking on the main decks</w:t>
            </w:r>
          </w:p>
        </w:tc>
        <w:tc>
          <w:tcPr>
            <w:tcW w:w="1710" w:type="dxa"/>
          </w:tcPr>
          <w:p w:rsidR="00663F14" w:rsidRPr="00766C7F" w:rsidRDefault="00663F14" w:rsidP="00C31FD9">
            <w:pPr>
              <w:rPr>
                <w:rFonts w:cstheme="minorHAnsi"/>
                <w:sz w:val="18"/>
                <w:szCs w:val="18"/>
              </w:rPr>
            </w:pPr>
            <w:r w:rsidRPr="00766C7F">
              <w:rPr>
                <w:rFonts w:cstheme="minorHAnsi"/>
                <w:sz w:val="18"/>
                <w:szCs w:val="18"/>
              </w:rPr>
              <w:t>Trips, slips, falling overboard</w:t>
            </w:r>
          </w:p>
        </w:tc>
        <w:tc>
          <w:tcPr>
            <w:tcW w:w="360" w:type="dxa"/>
          </w:tcPr>
          <w:p w:rsidR="00663F14" w:rsidRPr="00766C7F" w:rsidRDefault="00663F14" w:rsidP="00C31FD9">
            <w:pPr>
              <w:rPr>
                <w:rFonts w:cstheme="minorHAnsi"/>
                <w:sz w:val="18"/>
                <w:szCs w:val="18"/>
              </w:rPr>
            </w:pPr>
          </w:p>
        </w:tc>
        <w:tc>
          <w:tcPr>
            <w:tcW w:w="360" w:type="dxa"/>
          </w:tcPr>
          <w:p w:rsidR="00663F14" w:rsidRPr="00766C7F" w:rsidRDefault="00663F14" w:rsidP="00C31FD9">
            <w:pPr>
              <w:jc w:val="center"/>
              <w:rPr>
                <w:rFonts w:cstheme="minorHAnsi"/>
                <w:sz w:val="18"/>
                <w:szCs w:val="18"/>
              </w:rPr>
            </w:pPr>
          </w:p>
        </w:tc>
        <w:tc>
          <w:tcPr>
            <w:tcW w:w="270" w:type="dxa"/>
          </w:tcPr>
          <w:p w:rsidR="00663F14" w:rsidRPr="00766C7F" w:rsidRDefault="00663F14" w:rsidP="00C31FD9">
            <w:pPr>
              <w:jc w:val="center"/>
              <w:rPr>
                <w:rFonts w:cstheme="minorHAnsi"/>
                <w:sz w:val="18"/>
                <w:szCs w:val="18"/>
              </w:rPr>
            </w:pPr>
            <w:r w:rsidRPr="00766C7F">
              <w:rPr>
                <w:rFonts w:cstheme="minorHAnsi"/>
                <w:sz w:val="18"/>
                <w:szCs w:val="18"/>
              </w:rPr>
              <w:t>X</w:t>
            </w:r>
          </w:p>
        </w:tc>
        <w:tc>
          <w:tcPr>
            <w:tcW w:w="270" w:type="dxa"/>
          </w:tcPr>
          <w:p w:rsidR="00663F14" w:rsidRPr="00766C7F" w:rsidRDefault="00663F14" w:rsidP="00C31FD9">
            <w:pPr>
              <w:jc w:val="center"/>
              <w:rPr>
                <w:rFonts w:cstheme="minorHAnsi"/>
                <w:sz w:val="18"/>
                <w:szCs w:val="18"/>
              </w:rPr>
            </w:pPr>
            <w:r w:rsidRPr="00766C7F">
              <w:rPr>
                <w:rFonts w:cstheme="minorHAnsi"/>
                <w:sz w:val="18"/>
                <w:szCs w:val="18"/>
              </w:rPr>
              <w:t>X</w:t>
            </w:r>
          </w:p>
        </w:tc>
        <w:tc>
          <w:tcPr>
            <w:tcW w:w="270" w:type="dxa"/>
          </w:tcPr>
          <w:p w:rsidR="00663F14" w:rsidRPr="00766C7F" w:rsidRDefault="00663F14" w:rsidP="00C31FD9">
            <w:pPr>
              <w:jc w:val="center"/>
              <w:rPr>
                <w:rFonts w:cstheme="minorHAnsi"/>
                <w:sz w:val="18"/>
                <w:szCs w:val="18"/>
              </w:rPr>
            </w:pPr>
          </w:p>
        </w:tc>
        <w:tc>
          <w:tcPr>
            <w:tcW w:w="450" w:type="dxa"/>
          </w:tcPr>
          <w:p w:rsidR="00663F14" w:rsidRPr="00766C7F" w:rsidRDefault="00663F14" w:rsidP="00C31FD9">
            <w:pPr>
              <w:jc w:val="center"/>
              <w:rPr>
                <w:rFonts w:cstheme="minorHAnsi"/>
                <w:sz w:val="18"/>
                <w:szCs w:val="18"/>
              </w:rPr>
            </w:pPr>
          </w:p>
        </w:tc>
        <w:tc>
          <w:tcPr>
            <w:tcW w:w="270" w:type="dxa"/>
          </w:tcPr>
          <w:p w:rsidR="00663F14" w:rsidRPr="00766C7F" w:rsidRDefault="00663F14" w:rsidP="00C31FD9">
            <w:pPr>
              <w:jc w:val="center"/>
              <w:rPr>
                <w:rFonts w:cstheme="minorHAnsi"/>
                <w:sz w:val="18"/>
                <w:szCs w:val="18"/>
              </w:rPr>
            </w:pPr>
            <w:r w:rsidRPr="00766C7F">
              <w:rPr>
                <w:rFonts w:cstheme="minorHAnsi"/>
                <w:sz w:val="18"/>
                <w:szCs w:val="18"/>
              </w:rPr>
              <w:t>X</w:t>
            </w:r>
          </w:p>
        </w:tc>
        <w:tc>
          <w:tcPr>
            <w:tcW w:w="360" w:type="dxa"/>
          </w:tcPr>
          <w:p w:rsidR="00663F14" w:rsidRPr="00766C7F" w:rsidRDefault="00663F14" w:rsidP="00C31FD9">
            <w:pPr>
              <w:jc w:val="center"/>
              <w:rPr>
                <w:rFonts w:cstheme="minorHAnsi"/>
                <w:sz w:val="18"/>
                <w:szCs w:val="18"/>
              </w:rPr>
            </w:pPr>
          </w:p>
        </w:tc>
        <w:tc>
          <w:tcPr>
            <w:tcW w:w="360" w:type="dxa"/>
          </w:tcPr>
          <w:p w:rsidR="00663F14" w:rsidRPr="00766C7F" w:rsidRDefault="00663F14" w:rsidP="00C31FD9">
            <w:pPr>
              <w:jc w:val="center"/>
              <w:rPr>
                <w:rFonts w:cstheme="minorHAnsi"/>
                <w:sz w:val="18"/>
                <w:szCs w:val="18"/>
              </w:rPr>
            </w:pPr>
          </w:p>
        </w:tc>
        <w:tc>
          <w:tcPr>
            <w:tcW w:w="2250" w:type="dxa"/>
            <w:shd w:val="clear" w:color="auto" w:fill="auto"/>
          </w:tcPr>
          <w:p w:rsidR="00663F14" w:rsidRPr="00766C7F" w:rsidRDefault="00663F14" w:rsidP="00C31FD9">
            <w:pPr>
              <w:rPr>
                <w:rFonts w:cstheme="minorHAnsi"/>
                <w:sz w:val="18"/>
                <w:szCs w:val="18"/>
              </w:rPr>
            </w:pPr>
            <w:r w:rsidRPr="00766C7F">
              <w:rPr>
                <w:rFonts w:cstheme="minorHAnsi"/>
                <w:sz w:val="18"/>
                <w:szCs w:val="18"/>
              </w:rPr>
              <w:t>Groups briefed to walk carefully, especially if the decks are wet, and not to sit on the bulwarks.</w:t>
            </w:r>
          </w:p>
        </w:tc>
        <w:tc>
          <w:tcPr>
            <w:tcW w:w="1170" w:type="dxa"/>
            <w:shd w:val="clear" w:color="auto" w:fill="auto"/>
          </w:tcPr>
          <w:p w:rsidR="00663F14" w:rsidRPr="00766C7F" w:rsidRDefault="00663F14" w:rsidP="00C31FD9">
            <w:pPr>
              <w:rPr>
                <w:rFonts w:cstheme="minorHAnsi"/>
                <w:sz w:val="18"/>
                <w:szCs w:val="18"/>
              </w:rPr>
            </w:pPr>
          </w:p>
        </w:tc>
        <w:tc>
          <w:tcPr>
            <w:tcW w:w="450" w:type="dxa"/>
            <w:shd w:val="clear" w:color="auto" w:fill="auto"/>
          </w:tcPr>
          <w:p w:rsidR="00663F14" w:rsidRPr="00766C7F" w:rsidRDefault="00663F14" w:rsidP="00C31FD9">
            <w:pPr>
              <w:jc w:val="center"/>
              <w:rPr>
                <w:rFonts w:cstheme="minorHAnsi"/>
              </w:rPr>
            </w:pPr>
            <w:r w:rsidRPr="00766C7F">
              <w:rPr>
                <w:rFonts w:cstheme="minorHAnsi"/>
              </w:rPr>
              <w:t>X</w:t>
            </w:r>
          </w:p>
        </w:tc>
        <w:tc>
          <w:tcPr>
            <w:tcW w:w="450" w:type="dxa"/>
          </w:tcPr>
          <w:p w:rsidR="00663F14" w:rsidRPr="00766C7F" w:rsidRDefault="00663F14" w:rsidP="00C31FD9">
            <w:pPr>
              <w:jc w:val="center"/>
              <w:rPr>
                <w:rFonts w:cstheme="minorHAnsi"/>
              </w:rPr>
            </w:pPr>
          </w:p>
        </w:tc>
        <w:tc>
          <w:tcPr>
            <w:tcW w:w="270" w:type="dxa"/>
          </w:tcPr>
          <w:p w:rsidR="00663F14" w:rsidRPr="00766C7F" w:rsidRDefault="00663F14" w:rsidP="00C31FD9">
            <w:pPr>
              <w:jc w:val="center"/>
              <w:rPr>
                <w:rFonts w:cstheme="minorHAnsi"/>
              </w:rPr>
            </w:pPr>
          </w:p>
        </w:tc>
      </w:tr>
      <w:tr w:rsidR="00663F14" w:rsidRPr="00766C7F" w:rsidTr="00C31FD9">
        <w:trPr>
          <w:cantSplit/>
          <w:trHeight w:val="365"/>
        </w:trPr>
        <w:tc>
          <w:tcPr>
            <w:tcW w:w="1237" w:type="dxa"/>
          </w:tcPr>
          <w:p w:rsidR="00663F14" w:rsidRPr="00766C7F" w:rsidRDefault="00663F14" w:rsidP="00C31FD9">
            <w:pPr>
              <w:tabs>
                <w:tab w:val="left" w:pos="270"/>
              </w:tabs>
              <w:rPr>
                <w:rFonts w:cstheme="minorHAnsi"/>
                <w:sz w:val="18"/>
                <w:szCs w:val="18"/>
              </w:rPr>
            </w:pPr>
            <w:r w:rsidRPr="00766C7F">
              <w:rPr>
                <w:rFonts w:cstheme="minorHAnsi"/>
                <w:sz w:val="18"/>
                <w:szCs w:val="18"/>
              </w:rPr>
              <w:t>Accessing the upper and lower saloons</w:t>
            </w:r>
          </w:p>
        </w:tc>
        <w:tc>
          <w:tcPr>
            <w:tcW w:w="1710" w:type="dxa"/>
          </w:tcPr>
          <w:p w:rsidR="00663F14" w:rsidRPr="00766C7F" w:rsidRDefault="00663F14" w:rsidP="00C31FD9">
            <w:pPr>
              <w:rPr>
                <w:rFonts w:cstheme="minorHAnsi"/>
                <w:sz w:val="18"/>
                <w:szCs w:val="18"/>
              </w:rPr>
            </w:pPr>
            <w:r w:rsidRPr="00766C7F">
              <w:rPr>
                <w:rFonts w:cstheme="minorHAnsi"/>
                <w:sz w:val="18"/>
                <w:szCs w:val="18"/>
              </w:rPr>
              <w:t>Trips, falling down trapdoors</w:t>
            </w:r>
          </w:p>
        </w:tc>
        <w:tc>
          <w:tcPr>
            <w:tcW w:w="360" w:type="dxa"/>
          </w:tcPr>
          <w:p w:rsidR="00663F14" w:rsidRPr="00766C7F" w:rsidRDefault="00663F14" w:rsidP="00C31FD9">
            <w:pPr>
              <w:rPr>
                <w:rFonts w:cstheme="minorHAnsi"/>
                <w:sz w:val="18"/>
                <w:szCs w:val="18"/>
              </w:rPr>
            </w:pPr>
          </w:p>
        </w:tc>
        <w:tc>
          <w:tcPr>
            <w:tcW w:w="360" w:type="dxa"/>
          </w:tcPr>
          <w:p w:rsidR="00663F14" w:rsidRPr="00766C7F" w:rsidRDefault="00663F14" w:rsidP="00C31FD9">
            <w:pPr>
              <w:jc w:val="center"/>
              <w:rPr>
                <w:rFonts w:cstheme="minorHAnsi"/>
                <w:sz w:val="18"/>
                <w:szCs w:val="18"/>
              </w:rPr>
            </w:pPr>
          </w:p>
        </w:tc>
        <w:tc>
          <w:tcPr>
            <w:tcW w:w="270" w:type="dxa"/>
          </w:tcPr>
          <w:p w:rsidR="00663F14" w:rsidRPr="00766C7F" w:rsidRDefault="00663F14" w:rsidP="00C31FD9">
            <w:pPr>
              <w:jc w:val="center"/>
              <w:rPr>
                <w:rFonts w:cstheme="minorHAnsi"/>
                <w:sz w:val="18"/>
                <w:szCs w:val="18"/>
              </w:rPr>
            </w:pPr>
            <w:r w:rsidRPr="00766C7F">
              <w:rPr>
                <w:rFonts w:cstheme="minorHAnsi"/>
                <w:sz w:val="18"/>
                <w:szCs w:val="18"/>
              </w:rPr>
              <w:t>X</w:t>
            </w:r>
          </w:p>
        </w:tc>
        <w:tc>
          <w:tcPr>
            <w:tcW w:w="270" w:type="dxa"/>
          </w:tcPr>
          <w:p w:rsidR="00663F14" w:rsidRPr="00766C7F" w:rsidRDefault="00663F14" w:rsidP="00C31FD9">
            <w:pPr>
              <w:jc w:val="center"/>
              <w:rPr>
                <w:rFonts w:cstheme="minorHAnsi"/>
                <w:sz w:val="18"/>
                <w:szCs w:val="18"/>
              </w:rPr>
            </w:pPr>
            <w:r w:rsidRPr="00766C7F">
              <w:rPr>
                <w:rFonts w:cstheme="minorHAnsi"/>
                <w:sz w:val="18"/>
                <w:szCs w:val="18"/>
              </w:rPr>
              <w:t>X</w:t>
            </w:r>
          </w:p>
        </w:tc>
        <w:tc>
          <w:tcPr>
            <w:tcW w:w="270" w:type="dxa"/>
          </w:tcPr>
          <w:p w:rsidR="00663F14" w:rsidRPr="00766C7F" w:rsidRDefault="00663F14" w:rsidP="00C31FD9">
            <w:pPr>
              <w:jc w:val="center"/>
              <w:rPr>
                <w:rFonts w:cstheme="minorHAnsi"/>
                <w:sz w:val="18"/>
                <w:szCs w:val="18"/>
              </w:rPr>
            </w:pPr>
          </w:p>
        </w:tc>
        <w:tc>
          <w:tcPr>
            <w:tcW w:w="450" w:type="dxa"/>
          </w:tcPr>
          <w:p w:rsidR="00663F14" w:rsidRPr="00766C7F" w:rsidRDefault="00663F14" w:rsidP="00C31FD9">
            <w:pPr>
              <w:jc w:val="center"/>
              <w:rPr>
                <w:rFonts w:cstheme="minorHAnsi"/>
                <w:sz w:val="18"/>
                <w:szCs w:val="18"/>
              </w:rPr>
            </w:pPr>
          </w:p>
        </w:tc>
        <w:tc>
          <w:tcPr>
            <w:tcW w:w="270" w:type="dxa"/>
          </w:tcPr>
          <w:p w:rsidR="00663F14" w:rsidRPr="00766C7F" w:rsidRDefault="00663F14" w:rsidP="00C31FD9">
            <w:pPr>
              <w:jc w:val="center"/>
              <w:rPr>
                <w:rFonts w:cstheme="minorHAnsi"/>
                <w:sz w:val="18"/>
                <w:szCs w:val="18"/>
              </w:rPr>
            </w:pPr>
            <w:r w:rsidRPr="00766C7F">
              <w:rPr>
                <w:rFonts w:cstheme="minorHAnsi"/>
                <w:sz w:val="18"/>
                <w:szCs w:val="18"/>
              </w:rPr>
              <w:t>X</w:t>
            </w:r>
          </w:p>
        </w:tc>
        <w:tc>
          <w:tcPr>
            <w:tcW w:w="360" w:type="dxa"/>
          </w:tcPr>
          <w:p w:rsidR="00663F14" w:rsidRPr="00766C7F" w:rsidRDefault="00663F14" w:rsidP="00C31FD9">
            <w:pPr>
              <w:jc w:val="center"/>
              <w:rPr>
                <w:rFonts w:cstheme="minorHAnsi"/>
                <w:sz w:val="18"/>
                <w:szCs w:val="18"/>
              </w:rPr>
            </w:pPr>
          </w:p>
        </w:tc>
        <w:tc>
          <w:tcPr>
            <w:tcW w:w="360" w:type="dxa"/>
          </w:tcPr>
          <w:p w:rsidR="00663F14" w:rsidRPr="00766C7F" w:rsidRDefault="00663F14" w:rsidP="00C31FD9">
            <w:pPr>
              <w:jc w:val="center"/>
              <w:rPr>
                <w:rFonts w:cstheme="minorHAnsi"/>
                <w:sz w:val="18"/>
                <w:szCs w:val="18"/>
              </w:rPr>
            </w:pPr>
          </w:p>
        </w:tc>
        <w:tc>
          <w:tcPr>
            <w:tcW w:w="2250" w:type="dxa"/>
            <w:tcBorders>
              <w:bottom w:val="single" w:sz="4" w:space="0" w:color="auto"/>
            </w:tcBorders>
            <w:shd w:val="clear" w:color="auto" w:fill="auto"/>
          </w:tcPr>
          <w:p w:rsidR="00663F14" w:rsidRPr="00766C7F" w:rsidRDefault="00663F14" w:rsidP="00C31FD9">
            <w:pPr>
              <w:rPr>
                <w:rFonts w:cstheme="minorHAnsi"/>
                <w:sz w:val="18"/>
                <w:szCs w:val="18"/>
              </w:rPr>
            </w:pPr>
            <w:r w:rsidRPr="00766C7F">
              <w:rPr>
                <w:rFonts w:cstheme="minorHAnsi"/>
                <w:sz w:val="18"/>
                <w:szCs w:val="18"/>
              </w:rPr>
              <w:t>Crew check all trapdoors are shut before opening to the public</w:t>
            </w:r>
          </w:p>
        </w:tc>
        <w:tc>
          <w:tcPr>
            <w:tcW w:w="1170" w:type="dxa"/>
            <w:tcBorders>
              <w:bottom w:val="single" w:sz="4" w:space="0" w:color="auto"/>
            </w:tcBorders>
            <w:shd w:val="clear" w:color="auto" w:fill="auto"/>
          </w:tcPr>
          <w:p w:rsidR="00663F14" w:rsidRPr="00766C7F" w:rsidRDefault="00663F14" w:rsidP="00C31FD9">
            <w:pPr>
              <w:rPr>
                <w:rFonts w:cstheme="minorHAnsi"/>
                <w:sz w:val="18"/>
                <w:szCs w:val="18"/>
              </w:rPr>
            </w:pPr>
          </w:p>
        </w:tc>
        <w:tc>
          <w:tcPr>
            <w:tcW w:w="450" w:type="dxa"/>
            <w:shd w:val="clear" w:color="auto" w:fill="auto"/>
          </w:tcPr>
          <w:p w:rsidR="00663F14" w:rsidRPr="00766C7F" w:rsidRDefault="00663F14" w:rsidP="00C31FD9">
            <w:pPr>
              <w:jc w:val="center"/>
              <w:rPr>
                <w:rFonts w:cstheme="minorHAnsi"/>
              </w:rPr>
            </w:pPr>
            <w:r w:rsidRPr="00766C7F">
              <w:rPr>
                <w:rFonts w:cstheme="minorHAnsi"/>
              </w:rPr>
              <w:t>X</w:t>
            </w:r>
          </w:p>
        </w:tc>
        <w:tc>
          <w:tcPr>
            <w:tcW w:w="450" w:type="dxa"/>
          </w:tcPr>
          <w:p w:rsidR="00663F14" w:rsidRPr="00766C7F" w:rsidRDefault="00663F14" w:rsidP="00C31FD9">
            <w:pPr>
              <w:jc w:val="center"/>
              <w:rPr>
                <w:rFonts w:cstheme="minorHAnsi"/>
              </w:rPr>
            </w:pPr>
          </w:p>
        </w:tc>
        <w:tc>
          <w:tcPr>
            <w:tcW w:w="270" w:type="dxa"/>
          </w:tcPr>
          <w:p w:rsidR="00663F14" w:rsidRPr="00766C7F" w:rsidRDefault="00663F14" w:rsidP="00C31FD9">
            <w:pPr>
              <w:jc w:val="center"/>
              <w:rPr>
                <w:rFonts w:cstheme="minorHAnsi"/>
              </w:rPr>
            </w:pPr>
          </w:p>
        </w:tc>
      </w:tr>
      <w:tr w:rsidR="00663F14" w:rsidRPr="00766C7F" w:rsidTr="00C31FD9">
        <w:trPr>
          <w:cantSplit/>
          <w:trHeight w:val="831"/>
        </w:trPr>
        <w:tc>
          <w:tcPr>
            <w:tcW w:w="1237" w:type="dxa"/>
          </w:tcPr>
          <w:p w:rsidR="00663F14" w:rsidRPr="00766C7F" w:rsidRDefault="00663F14" w:rsidP="00C31FD9">
            <w:pPr>
              <w:tabs>
                <w:tab w:val="left" w:pos="270"/>
              </w:tabs>
              <w:rPr>
                <w:rFonts w:cstheme="minorHAnsi"/>
                <w:sz w:val="18"/>
                <w:szCs w:val="18"/>
              </w:rPr>
            </w:pPr>
            <w:r w:rsidRPr="00766C7F">
              <w:rPr>
                <w:rFonts w:cstheme="minorHAnsi"/>
                <w:sz w:val="18"/>
                <w:szCs w:val="18"/>
              </w:rPr>
              <w:t>Accessing the engine and boiler room</w:t>
            </w:r>
          </w:p>
        </w:tc>
        <w:tc>
          <w:tcPr>
            <w:tcW w:w="1710" w:type="dxa"/>
          </w:tcPr>
          <w:p w:rsidR="00663F14" w:rsidRPr="00766C7F" w:rsidRDefault="00663F14" w:rsidP="00C31FD9">
            <w:pPr>
              <w:rPr>
                <w:rFonts w:cstheme="minorHAnsi"/>
                <w:sz w:val="18"/>
                <w:szCs w:val="18"/>
              </w:rPr>
            </w:pPr>
            <w:r w:rsidRPr="00766C7F">
              <w:rPr>
                <w:rFonts w:cstheme="minorHAnsi"/>
                <w:sz w:val="18"/>
                <w:szCs w:val="18"/>
              </w:rPr>
              <w:t xml:space="preserve">1. Falls, </w:t>
            </w:r>
          </w:p>
          <w:p w:rsidR="00663F14" w:rsidRPr="00766C7F" w:rsidRDefault="00663F14" w:rsidP="00C31FD9">
            <w:pPr>
              <w:rPr>
                <w:rFonts w:cstheme="minorHAnsi"/>
                <w:sz w:val="18"/>
                <w:szCs w:val="18"/>
              </w:rPr>
            </w:pPr>
            <w:r w:rsidRPr="00766C7F">
              <w:rPr>
                <w:rFonts w:cstheme="minorHAnsi"/>
                <w:sz w:val="18"/>
                <w:szCs w:val="18"/>
              </w:rPr>
              <w:t>2. bumps to head</w:t>
            </w:r>
          </w:p>
          <w:p w:rsidR="00663F14" w:rsidRPr="00766C7F" w:rsidRDefault="00663F14" w:rsidP="00C31FD9">
            <w:pPr>
              <w:rPr>
                <w:rFonts w:cstheme="minorHAnsi"/>
                <w:sz w:val="18"/>
                <w:szCs w:val="18"/>
              </w:rPr>
            </w:pPr>
            <w:r w:rsidRPr="00766C7F">
              <w:rPr>
                <w:rFonts w:cstheme="minorHAnsi"/>
                <w:sz w:val="18"/>
                <w:szCs w:val="18"/>
              </w:rPr>
              <w:t>3. burns,</w:t>
            </w:r>
          </w:p>
          <w:p w:rsidR="00663F14" w:rsidRPr="00766C7F" w:rsidRDefault="00663F14" w:rsidP="00C31FD9">
            <w:pPr>
              <w:rPr>
                <w:rFonts w:cstheme="minorHAnsi"/>
                <w:sz w:val="18"/>
                <w:szCs w:val="18"/>
              </w:rPr>
            </w:pPr>
            <w:r w:rsidRPr="00766C7F">
              <w:rPr>
                <w:rFonts w:cstheme="minorHAnsi"/>
                <w:sz w:val="18"/>
                <w:szCs w:val="18"/>
              </w:rPr>
              <w:t>4. chemicals</w:t>
            </w:r>
          </w:p>
          <w:p w:rsidR="00663F14" w:rsidRPr="00766C7F" w:rsidRDefault="00663F14" w:rsidP="00C31FD9">
            <w:pPr>
              <w:rPr>
                <w:rFonts w:cstheme="minorHAnsi"/>
                <w:sz w:val="18"/>
                <w:szCs w:val="18"/>
              </w:rPr>
            </w:pPr>
            <w:r w:rsidRPr="00766C7F">
              <w:rPr>
                <w:rFonts w:cstheme="minorHAnsi"/>
                <w:sz w:val="18"/>
                <w:szCs w:val="18"/>
              </w:rPr>
              <w:t>5. secluded area</w:t>
            </w:r>
          </w:p>
          <w:p w:rsidR="00663F14" w:rsidRPr="00766C7F" w:rsidRDefault="00663F14" w:rsidP="00C31FD9">
            <w:pPr>
              <w:rPr>
                <w:rFonts w:cstheme="minorHAnsi"/>
                <w:sz w:val="18"/>
                <w:szCs w:val="18"/>
              </w:rPr>
            </w:pPr>
            <w:r w:rsidRPr="00766C7F">
              <w:rPr>
                <w:rFonts w:cstheme="minorHAnsi"/>
                <w:sz w:val="18"/>
                <w:szCs w:val="18"/>
              </w:rPr>
              <w:t>6. allergy to coal dust</w:t>
            </w:r>
          </w:p>
        </w:tc>
        <w:tc>
          <w:tcPr>
            <w:tcW w:w="360" w:type="dxa"/>
          </w:tcPr>
          <w:p w:rsidR="00663F14" w:rsidRPr="00766C7F" w:rsidRDefault="00663F14" w:rsidP="00C31FD9">
            <w:pPr>
              <w:rPr>
                <w:rFonts w:cstheme="minorHAnsi"/>
                <w:sz w:val="18"/>
                <w:szCs w:val="18"/>
              </w:rPr>
            </w:pPr>
          </w:p>
        </w:tc>
        <w:tc>
          <w:tcPr>
            <w:tcW w:w="360" w:type="dxa"/>
          </w:tcPr>
          <w:p w:rsidR="00663F14" w:rsidRPr="00766C7F" w:rsidRDefault="00663F14" w:rsidP="00C31FD9">
            <w:pPr>
              <w:jc w:val="center"/>
              <w:rPr>
                <w:rFonts w:cstheme="minorHAnsi"/>
                <w:sz w:val="18"/>
                <w:szCs w:val="18"/>
              </w:rPr>
            </w:pPr>
          </w:p>
        </w:tc>
        <w:tc>
          <w:tcPr>
            <w:tcW w:w="270" w:type="dxa"/>
          </w:tcPr>
          <w:p w:rsidR="00663F14" w:rsidRPr="00766C7F" w:rsidRDefault="00663F14" w:rsidP="00C31FD9">
            <w:pPr>
              <w:jc w:val="center"/>
              <w:rPr>
                <w:rFonts w:cstheme="minorHAnsi"/>
                <w:sz w:val="18"/>
                <w:szCs w:val="18"/>
              </w:rPr>
            </w:pPr>
            <w:r w:rsidRPr="00766C7F">
              <w:rPr>
                <w:rFonts w:cstheme="minorHAnsi"/>
                <w:sz w:val="18"/>
                <w:szCs w:val="18"/>
              </w:rPr>
              <w:t>X</w:t>
            </w:r>
          </w:p>
        </w:tc>
        <w:tc>
          <w:tcPr>
            <w:tcW w:w="270" w:type="dxa"/>
          </w:tcPr>
          <w:p w:rsidR="00663F14" w:rsidRPr="00766C7F" w:rsidRDefault="00663F14" w:rsidP="00C31FD9">
            <w:pPr>
              <w:jc w:val="center"/>
              <w:rPr>
                <w:rFonts w:cstheme="minorHAnsi"/>
                <w:sz w:val="18"/>
                <w:szCs w:val="18"/>
              </w:rPr>
            </w:pPr>
          </w:p>
        </w:tc>
        <w:tc>
          <w:tcPr>
            <w:tcW w:w="270" w:type="dxa"/>
          </w:tcPr>
          <w:p w:rsidR="00663F14" w:rsidRPr="00766C7F" w:rsidRDefault="00663F14" w:rsidP="00C31FD9">
            <w:pPr>
              <w:jc w:val="center"/>
              <w:rPr>
                <w:rFonts w:cstheme="minorHAnsi"/>
                <w:sz w:val="18"/>
                <w:szCs w:val="18"/>
              </w:rPr>
            </w:pPr>
            <w:r w:rsidRPr="00766C7F">
              <w:rPr>
                <w:rFonts w:cstheme="minorHAnsi"/>
                <w:sz w:val="18"/>
                <w:szCs w:val="18"/>
              </w:rPr>
              <w:t>X</w:t>
            </w:r>
          </w:p>
        </w:tc>
        <w:tc>
          <w:tcPr>
            <w:tcW w:w="450" w:type="dxa"/>
          </w:tcPr>
          <w:p w:rsidR="00663F14" w:rsidRPr="00766C7F" w:rsidRDefault="00663F14" w:rsidP="00C31FD9">
            <w:pPr>
              <w:jc w:val="center"/>
              <w:rPr>
                <w:rFonts w:cstheme="minorHAnsi"/>
                <w:sz w:val="18"/>
                <w:szCs w:val="18"/>
              </w:rPr>
            </w:pPr>
          </w:p>
        </w:tc>
        <w:tc>
          <w:tcPr>
            <w:tcW w:w="270" w:type="dxa"/>
          </w:tcPr>
          <w:p w:rsidR="00663F14" w:rsidRPr="00766C7F" w:rsidRDefault="00663F14" w:rsidP="00C31FD9">
            <w:pPr>
              <w:jc w:val="center"/>
              <w:rPr>
                <w:rFonts w:cstheme="minorHAnsi"/>
                <w:sz w:val="18"/>
                <w:szCs w:val="18"/>
              </w:rPr>
            </w:pPr>
          </w:p>
        </w:tc>
        <w:tc>
          <w:tcPr>
            <w:tcW w:w="360" w:type="dxa"/>
          </w:tcPr>
          <w:p w:rsidR="00663F14" w:rsidRPr="00766C7F" w:rsidRDefault="00663F14" w:rsidP="00C31FD9">
            <w:pPr>
              <w:jc w:val="center"/>
              <w:rPr>
                <w:rFonts w:cstheme="minorHAnsi"/>
                <w:sz w:val="18"/>
                <w:szCs w:val="18"/>
              </w:rPr>
            </w:pPr>
            <w:r w:rsidRPr="00766C7F">
              <w:rPr>
                <w:rFonts w:cstheme="minorHAnsi"/>
                <w:sz w:val="18"/>
                <w:szCs w:val="18"/>
              </w:rPr>
              <w:t>X</w:t>
            </w:r>
          </w:p>
        </w:tc>
        <w:tc>
          <w:tcPr>
            <w:tcW w:w="360" w:type="dxa"/>
          </w:tcPr>
          <w:p w:rsidR="00663F14" w:rsidRPr="00766C7F" w:rsidRDefault="00663F14" w:rsidP="00C31FD9">
            <w:pPr>
              <w:jc w:val="center"/>
              <w:rPr>
                <w:rFonts w:cstheme="minorHAnsi"/>
                <w:sz w:val="18"/>
                <w:szCs w:val="18"/>
              </w:rPr>
            </w:pPr>
          </w:p>
        </w:tc>
        <w:tc>
          <w:tcPr>
            <w:tcW w:w="2250" w:type="dxa"/>
            <w:shd w:val="clear" w:color="auto" w:fill="auto"/>
          </w:tcPr>
          <w:p w:rsidR="00663F14" w:rsidRPr="00766C7F" w:rsidRDefault="00663F14" w:rsidP="00C31FD9">
            <w:pPr>
              <w:rPr>
                <w:rFonts w:cstheme="minorHAnsi"/>
                <w:sz w:val="18"/>
                <w:szCs w:val="18"/>
              </w:rPr>
            </w:pPr>
            <w:r w:rsidRPr="00766C7F">
              <w:rPr>
                <w:rFonts w:cstheme="minorHAnsi"/>
                <w:sz w:val="18"/>
                <w:szCs w:val="18"/>
              </w:rPr>
              <w:t xml:space="preserve">1. Volunteer to oversee ladder. </w:t>
            </w:r>
          </w:p>
          <w:p w:rsidR="00663F14" w:rsidRPr="00766C7F" w:rsidRDefault="00663F14" w:rsidP="00C31FD9">
            <w:pPr>
              <w:rPr>
                <w:rFonts w:cstheme="minorHAnsi"/>
                <w:sz w:val="18"/>
                <w:szCs w:val="18"/>
              </w:rPr>
            </w:pPr>
            <w:r w:rsidRPr="00766C7F">
              <w:rPr>
                <w:rFonts w:cstheme="minorHAnsi"/>
                <w:sz w:val="18"/>
                <w:szCs w:val="18"/>
              </w:rPr>
              <w:t>2. PPE to be worn, 6 pupils max.</w:t>
            </w:r>
          </w:p>
          <w:p w:rsidR="00663F14" w:rsidRPr="00766C7F" w:rsidRDefault="00663F14" w:rsidP="00C31FD9">
            <w:pPr>
              <w:rPr>
                <w:rFonts w:cstheme="minorHAnsi"/>
                <w:sz w:val="18"/>
                <w:szCs w:val="18"/>
              </w:rPr>
            </w:pPr>
            <w:r w:rsidRPr="00766C7F">
              <w:rPr>
                <w:rFonts w:cstheme="minorHAnsi"/>
                <w:sz w:val="18"/>
                <w:szCs w:val="18"/>
              </w:rPr>
              <w:t>3. All furnace doors shut; guardrails in place</w:t>
            </w:r>
          </w:p>
          <w:p w:rsidR="00663F14" w:rsidRPr="00766C7F" w:rsidRDefault="00663F14" w:rsidP="00C31FD9">
            <w:pPr>
              <w:rPr>
                <w:rFonts w:cstheme="minorHAnsi"/>
                <w:sz w:val="18"/>
                <w:szCs w:val="18"/>
              </w:rPr>
            </w:pPr>
            <w:r w:rsidRPr="00766C7F">
              <w:rPr>
                <w:rFonts w:cstheme="minorHAnsi"/>
                <w:sz w:val="18"/>
                <w:szCs w:val="18"/>
              </w:rPr>
              <w:t xml:space="preserve">5. Chemicals locked away </w:t>
            </w:r>
          </w:p>
          <w:p w:rsidR="00663F14" w:rsidRPr="00766C7F" w:rsidRDefault="00663F14" w:rsidP="00C31FD9">
            <w:pPr>
              <w:rPr>
                <w:rFonts w:cstheme="minorHAnsi"/>
                <w:sz w:val="18"/>
                <w:szCs w:val="18"/>
              </w:rPr>
            </w:pPr>
            <w:r w:rsidRPr="00766C7F">
              <w:rPr>
                <w:rFonts w:cstheme="minorHAnsi"/>
                <w:sz w:val="18"/>
                <w:szCs w:val="18"/>
              </w:rPr>
              <w:t>5. All volunteers have DBS, sole volunteer never alone with pupils</w:t>
            </w:r>
          </w:p>
        </w:tc>
        <w:tc>
          <w:tcPr>
            <w:tcW w:w="1170" w:type="dxa"/>
            <w:shd w:val="clear" w:color="auto" w:fill="auto"/>
          </w:tcPr>
          <w:p w:rsidR="00663F14" w:rsidRPr="00766C7F" w:rsidRDefault="00663F14" w:rsidP="00C31FD9">
            <w:pPr>
              <w:rPr>
                <w:rFonts w:cstheme="minorHAnsi"/>
                <w:sz w:val="18"/>
                <w:szCs w:val="18"/>
              </w:rPr>
            </w:pPr>
            <w:r w:rsidRPr="00766C7F">
              <w:rPr>
                <w:rFonts w:cstheme="minorHAnsi"/>
                <w:sz w:val="18"/>
                <w:szCs w:val="18"/>
              </w:rPr>
              <w:t>1. Engine room visits not available for younger than year 5.</w:t>
            </w:r>
          </w:p>
          <w:p w:rsidR="00663F14" w:rsidRPr="00766C7F" w:rsidRDefault="00663F14" w:rsidP="00C31FD9">
            <w:pPr>
              <w:rPr>
                <w:rFonts w:cstheme="minorHAnsi"/>
                <w:sz w:val="18"/>
                <w:szCs w:val="18"/>
              </w:rPr>
            </w:pPr>
            <w:r w:rsidRPr="00766C7F">
              <w:rPr>
                <w:rFonts w:cstheme="minorHAnsi"/>
                <w:sz w:val="18"/>
                <w:szCs w:val="18"/>
              </w:rPr>
              <w:t xml:space="preserve">2. Teacher to decide in advance if his/her pupils are to have engine room visit </w:t>
            </w:r>
          </w:p>
        </w:tc>
        <w:tc>
          <w:tcPr>
            <w:tcW w:w="450" w:type="dxa"/>
            <w:shd w:val="clear" w:color="auto" w:fill="auto"/>
          </w:tcPr>
          <w:p w:rsidR="00663F14" w:rsidRPr="00766C7F" w:rsidRDefault="00663F14" w:rsidP="00C31FD9">
            <w:pPr>
              <w:jc w:val="center"/>
              <w:rPr>
                <w:rFonts w:cstheme="minorHAnsi"/>
              </w:rPr>
            </w:pPr>
            <w:r w:rsidRPr="00766C7F">
              <w:rPr>
                <w:rFonts w:cstheme="minorHAnsi"/>
              </w:rPr>
              <w:t>X</w:t>
            </w:r>
          </w:p>
        </w:tc>
        <w:tc>
          <w:tcPr>
            <w:tcW w:w="450" w:type="dxa"/>
          </w:tcPr>
          <w:p w:rsidR="00663F14" w:rsidRPr="00766C7F" w:rsidRDefault="00663F14" w:rsidP="00C31FD9">
            <w:pPr>
              <w:jc w:val="center"/>
              <w:rPr>
                <w:rFonts w:cstheme="minorHAnsi"/>
              </w:rPr>
            </w:pPr>
          </w:p>
        </w:tc>
        <w:tc>
          <w:tcPr>
            <w:tcW w:w="270" w:type="dxa"/>
          </w:tcPr>
          <w:p w:rsidR="00663F14" w:rsidRPr="00766C7F" w:rsidRDefault="00663F14" w:rsidP="00C31FD9">
            <w:pPr>
              <w:jc w:val="center"/>
              <w:rPr>
                <w:rFonts w:cstheme="minorHAnsi"/>
              </w:rPr>
            </w:pPr>
          </w:p>
        </w:tc>
      </w:tr>
      <w:tr w:rsidR="00663F14" w:rsidRPr="00766C7F" w:rsidTr="00C31FD9">
        <w:trPr>
          <w:cantSplit/>
          <w:trHeight w:val="831"/>
        </w:trPr>
        <w:tc>
          <w:tcPr>
            <w:tcW w:w="1237" w:type="dxa"/>
          </w:tcPr>
          <w:p w:rsidR="00663F14" w:rsidRPr="00766C7F" w:rsidRDefault="00663F14" w:rsidP="00C31FD9">
            <w:pPr>
              <w:tabs>
                <w:tab w:val="left" w:pos="270"/>
              </w:tabs>
              <w:rPr>
                <w:rFonts w:cstheme="minorHAnsi"/>
                <w:sz w:val="18"/>
                <w:szCs w:val="18"/>
              </w:rPr>
            </w:pPr>
            <w:r w:rsidRPr="00766C7F">
              <w:rPr>
                <w:rFonts w:cstheme="minorHAnsi"/>
                <w:sz w:val="18"/>
                <w:szCs w:val="18"/>
              </w:rPr>
              <w:t>Standing/moving around static vessel</w:t>
            </w:r>
          </w:p>
        </w:tc>
        <w:tc>
          <w:tcPr>
            <w:tcW w:w="1710" w:type="dxa"/>
          </w:tcPr>
          <w:p w:rsidR="00663F14" w:rsidRPr="00766C7F" w:rsidRDefault="00663F14" w:rsidP="00C31FD9">
            <w:pPr>
              <w:rPr>
                <w:rFonts w:cstheme="minorHAnsi"/>
                <w:sz w:val="18"/>
                <w:szCs w:val="18"/>
              </w:rPr>
            </w:pPr>
            <w:r w:rsidRPr="00766C7F">
              <w:rPr>
                <w:rFonts w:cstheme="minorHAnsi"/>
                <w:sz w:val="18"/>
                <w:szCs w:val="18"/>
              </w:rPr>
              <w:t>Falls or trips due to vessel rolling as water levels rise</w:t>
            </w:r>
          </w:p>
        </w:tc>
        <w:tc>
          <w:tcPr>
            <w:tcW w:w="360" w:type="dxa"/>
          </w:tcPr>
          <w:p w:rsidR="00663F14" w:rsidRPr="00766C7F" w:rsidRDefault="00663F14" w:rsidP="00C31FD9">
            <w:pPr>
              <w:rPr>
                <w:rFonts w:cstheme="minorHAnsi"/>
                <w:sz w:val="18"/>
                <w:szCs w:val="18"/>
              </w:rPr>
            </w:pPr>
          </w:p>
        </w:tc>
        <w:tc>
          <w:tcPr>
            <w:tcW w:w="360" w:type="dxa"/>
          </w:tcPr>
          <w:p w:rsidR="00663F14" w:rsidRPr="00766C7F" w:rsidRDefault="00663F14" w:rsidP="00C31FD9">
            <w:pPr>
              <w:jc w:val="center"/>
              <w:rPr>
                <w:rFonts w:cstheme="minorHAnsi"/>
                <w:sz w:val="18"/>
                <w:szCs w:val="18"/>
              </w:rPr>
            </w:pPr>
          </w:p>
        </w:tc>
        <w:tc>
          <w:tcPr>
            <w:tcW w:w="270" w:type="dxa"/>
          </w:tcPr>
          <w:p w:rsidR="00663F14" w:rsidRPr="00766C7F" w:rsidRDefault="00663F14" w:rsidP="00C31FD9">
            <w:pPr>
              <w:jc w:val="center"/>
              <w:rPr>
                <w:rFonts w:cstheme="minorHAnsi"/>
                <w:sz w:val="18"/>
                <w:szCs w:val="18"/>
              </w:rPr>
            </w:pPr>
            <w:r w:rsidRPr="00766C7F">
              <w:rPr>
                <w:rFonts w:cstheme="minorHAnsi"/>
                <w:sz w:val="18"/>
                <w:szCs w:val="18"/>
              </w:rPr>
              <w:t>X</w:t>
            </w:r>
          </w:p>
        </w:tc>
        <w:tc>
          <w:tcPr>
            <w:tcW w:w="270" w:type="dxa"/>
          </w:tcPr>
          <w:p w:rsidR="00663F14" w:rsidRPr="00766C7F" w:rsidRDefault="00663F14" w:rsidP="00C31FD9">
            <w:pPr>
              <w:jc w:val="center"/>
              <w:rPr>
                <w:rFonts w:cstheme="minorHAnsi"/>
                <w:sz w:val="18"/>
                <w:szCs w:val="18"/>
              </w:rPr>
            </w:pPr>
            <w:r w:rsidRPr="00766C7F">
              <w:rPr>
                <w:rFonts w:cstheme="minorHAnsi"/>
                <w:sz w:val="18"/>
                <w:szCs w:val="18"/>
              </w:rPr>
              <w:t>X</w:t>
            </w:r>
          </w:p>
        </w:tc>
        <w:tc>
          <w:tcPr>
            <w:tcW w:w="270" w:type="dxa"/>
          </w:tcPr>
          <w:p w:rsidR="00663F14" w:rsidRPr="00766C7F" w:rsidRDefault="00663F14" w:rsidP="00C31FD9">
            <w:pPr>
              <w:jc w:val="center"/>
              <w:rPr>
                <w:rFonts w:cstheme="minorHAnsi"/>
                <w:sz w:val="18"/>
                <w:szCs w:val="18"/>
              </w:rPr>
            </w:pPr>
          </w:p>
        </w:tc>
        <w:tc>
          <w:tcPr>
            <w:tcW w:w="450" w:type="dxa"/>
          </w:tcPr>
          <w:p w:rsidR="00663F14" w:rsidRPr="00766C7F" w:rsidRDefault="00663F14" w:rsidP="00C31FD9">
            <w:pPr>
              <w:jc w:val="center"/>
              <w:rPr>
                <w:rFonts w:cstheme="minorHAnsi"/>
                <w:sz w:val="18"/>
                <w:szCs w:val="18"/>
              </w:rPr>
            </w:pPr>
          </w:p>
        </w:tc>
        <w:tc>
          <w:tcPr>
            <w:tcW w:w="270" w:type="dxa"/>
          </w:tcPr>
          <w:p w:rsidR="00663F14" w:rsidRPr="00766C7F" w:rsidRDefault="00663F14" w:rsidP="00C31FD9">
            <w:pPr>
              <w:jc w:val="center"/>
              <w:rPr>
                <w:rFonts w:cstheme="minorHAnsi"/>
                <w:sz w:val="18"/>
                <w:szCs w:val="18"/>
              </w:rPr>
            </w:pPr>
            <w:r w:rsidRPr="00766C7F">
              <w:rPr>
                <w:rFonts w:cstheme="minorHAnsi"/>
                <w:sz w:val="18"/>
                <w:szCs w:val="18"/>
              </w:rPr>
              <w:t>X</w:t>
            </w:r>
          </w:p>
        </w:tc>
        <w:tc>
          <w:tcPr>
            <w:tcW w:w="360" w:type="dxa"/>
          </w:tcPr>
          <w:p w:rsidR="00663F14" w:rsidRPr="00766C7F" w:rsidRDefault="00663F14" w:rsidP="00C31FD9">
            <w:pPr>
              <w:jc w:val="center"/>
              <w:rPr>
                <w:rFonts w:cstheme="minorHAnsi"/>
                <w:sz w:val="18"/>
                <w:szCs w:val="18"/>
              </w:rPr>
            </w:pPr>
          </w:p>
        </w:tc>
        <w:tc>
          <w:tcPr>
            <w:tcW w:w="360" w:type="dxa"/>
          </w:tcPr>
          <w:p w:rsidR="00663F14" w:rsidRPr="00766C7F" w:rsidRDefault="00663F14" w:rsidP="00C31FD9">
            <w:pPr>
              <w:jc w:val="center"/>
              <w:rPr>
                <w:rFonts w:cstheme="minorHAnsi"/>
                <w:sz w:val="18"/>
                <w:szCs w:val="18"/>
              </w:rPr>
            </w:pPr>
          </w:p>
        </w:tc>
        <w:tc>
          <w:tcPr>
            <w:tcW w:w="2250" w:type="dxa"/>
            <w:tcBorders>
              <w:bottom w:val="single" w:sz="4" w:space="0" w:color="auto"/>
            </w:tcBorders>
            <w:shd w:val="clear" w:color="auto" w:fill="auto"/>
          </w:tcPr>
          <w:p w:rsidR="00663F14" w:rsidRPr="00766C7F" w:rsidRDefault="00663F14" w:rsidP="00C31FD9">
            <w:pPr>
              <w:rPr>
                <w:rFonts w:cstheme="minorHAnsi"/>
                <w:sz w:val="18"/>
                <w:szCs w:val="18"/>
              </w:rPr>
            </w:pPr>
            <w:r w:rsidRPr="00766C7F">
              <w:rPr>
                <w:rFonts w:cstheme="minorHAnsi"/>
                <w:sz w:val="18"/>
                <w:szCs w:val="18"/>
              </w:rPr>
              <w:t>1. visitors briefed on safely going up/down stairs on board.</w:t>
            </w:r>
          </w:p>
          <w:p w:rsidR="00663F14" w:rsidRPr="00766C7F" w:rsidRDefault="00663F14" w:rsidP="00C31FD9">
            <w:pPr>
              <w:rPr>
                <w:rFonts w:cstheme="minorHAnsi"/>
                <w:sz w:val="18"/>
                <w:szCs w:val="18"/>
              </w:rPr>
            </w:pPr>
            <w:r w:rsidRPr="00766C7F">
              <w:rPr>
                <w:rFonts w:cstheme="minorHAnsi"/>
                <w:sz w:val="18"/>
                <w:szCs w:val="18"/>
              </w:rPr>
              <w:t>2. Harbourmaster shares information &amp; crew respond</w:t>
            </w:r>
          </w:p>
        </w:tc>
        <w:tc>
          <w:tcPr>
            <w:tcW w:w="1170" w:type="dxa"/>
            <w:tcBorders>
              <w:bottom w:val="single" w:sz="4" w:space="0" w:color="auto"/>
            </w:tcBorders>
            <w:shd w:val="clear" w:color="auto" w:fill="auto"/>
          </w:tcPr>
          <w:p w:rsidR="00663F14" w:rsidRPr="00766C7F" w:rsidRDefault="00663F14" w:rsidP="00C31FD9">
            <w:pPr>
              <w:rPr>
                <w:rFonts w:cstheme="minorHAnsi"/>
                <w:sz w:val="18"/>
                <w:szCs w:val="18"/>
              </w:rPr>
            </w:pPr>
          </w:p>
        </w:tc>
        <w:tc>
          <w:tcPr>
            <w:tcW w:w="450" w:type="dxa"/>
            <w:shd w:val="clear" w:color="auto" w:fill="auto"/>
          </w:tcPr>
          <w:p w:rsidR="00663F14" w:rsidRPr="00766C7F" w:rsidRDefault="00663F14" w:rsidP="00C31FD9">
            <w:pPr>
              <w:jc w:val="center"/>
              <w:rPr>
                <w:rFonts w:cstheme="minorHAnsi"/>
              </w:rPr>
            </w:pPr>
          </w:p>
        </w:tc>
        <w:tc>
          <w:tcPr>
            <w:tcW w:w="450" w:type="dxa"/>
          </w:tcPr>
          <w:p w:rsidR="00663F14" w:rsidRPr="00766C7F" w:rsidRDefault="00663F14" w:rsidP="00C31FD9">
            <w:pPr>
              <w:jc w:val="center"/>
              <w:rPr>
                <w:rFonts w:cstheme="minorHAnsi"/>
              </w:rPr>
            </w:pPr>
          </w:p>
        </w:tc>
        <w:tc>
          <w:tcPr>
            <w:tcW w:w="270" w:type="dxa"/>
          </w:tcPr>
          <w:p w:rsidR="00663F14" w:rsidRPr="00766C7F" w:rsidRDefault="00663F14" w:rsidP="00C31FD9">
            <w:pPr>
              <w:jc w:val="center"/>
              <w:rPr>
                <w:rFonts w:cstheme="minorHAnsi"/>
              </w:rPr>
            </w:pPr>
          </w:p>
        </w:tc>
      </w:tr>
    </w:tbl>
    <w:p w:rsidR="00663F14" w:rsidRPr="00766C7F" w:rsidRDefault="00663F14" w:rsidP="00663F14">
      <w:pPr>
        <w:rPr>
          <w:rFonts w:cstheme="minorHAnsi"/>
        </w:rPr>
      </w:pPr>
    </w:p>
    <w:p w:rsidR="00663F14" w:rsidRPr="00766C7F" w:rsidRDefault="00663F14" w:rsidP="00663F14">
      <w:pPr>
        <w:rPr>
          <w:rFonts w:cstheme="minorHAnsi"/>
        </w:rPr>
      </w:pPr>
    </w:p>
    <w:p w:rsidR="005D5F07" w:rsidRPr="00766C7F" w:rsidRDefault="005D5F07">
      <w:pPr>
        <w:rPr>
          <w:rFonts w:cstheme="minorHAnsi"/>
        </w:rPr>
      </w:pPr>
    </w:p>
    <w:sectPr w:rsidR="005D5F07" w:rsidRPr="00766C7F" w:rsidSect="00663F14">
      <w:headerReference w:type="default" r:id="rId20"/>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55F5" w:rsidRDefault="00E255F5" w:rsidP="008E7FB6">
      <w:pPr>
        <w:spacing w:after="0" w:line="240" w:lineRule="auto"/>
      </w:pPr>
      <w:r>
        <w:separator/>
      </w:r>
    </w:p>
  </w:endnote>
  <w:endnote w:type="continuationSeparator" w:id="0">
    <w:p w:rsidR="00E255F5" w:rsidRDefault="00E255F5" w:rsidP="008E7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589275"/>
      <w:docPartObj>
        <w:docPartGallery w:val="Page Numbers (Bottom of Page)"/>
        <w:docPartUnique/>
      </w:docPartObj>
    </w:sdtPr>
    <w:sdtEndPr>
      <w:rPr>
        <w:noProof/>
      </w:rPr>
    </w:sdtEndPr>
    <w:sdtContent>
      <w:p w:rsidR="00931952" w:rsidRDefault="00931952">
        <w:pPr>
          <w:pStyle w:val="Footer"/>
          <w:jc w:val="right"/>
        </w:pPr>
        <w:r>
          <w:fldChar w:fldCharType="begin"/>
        </w:r>
        <w:r>
          <w:instrText xml:space="preserve"> PAGE   \* MERGEFORMAT </w:instrText>
        </w:r>
        <w:r>
          <w:fldChar w:fldCharType="separate"/>
        </w:r>
        <w:r w:rsidR="00C52BCC">
          <w:rPr>
            <w:noProof/>
          </w:rPr>
          <w:t>3</w:t>
        </w:r>
        <w:r>
          <w:rPr>
            <w:noProof/>
          </w:rPr>
          <w:fldChar w:fldCharType="end"/>
        </w:r>
      </w:p>
    </w:sdtContent>
  </w:sdt>
  <w:p w:rsidR="00931952" w:rsidRDefault="009319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55F5" w:rsidRDefault="00E255F5" w:rsidP="008E7FB6">
      <w:pPr>
        <w:spacing w:after="0" w:line="240" w:lineRule="auto"/>
      </w:pPr>
      <w:r>
        <w:separator/>
      </w:r>
    </w:p>
  </w:footnote>
  <w:footnote w:type="continuationSeparator" w:id="0">
    <w:p w:rsidR="00E255F5" w:rsidRDefault="00E255F5" w:rsidP="008E7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FB6" w:rsidRDefault="008E7FB6">
    <w:pPr>
      <w:pStyle w:val="Header"/>
    </w:pPr>
    <w:r>
      <w:rPr>
        <w:noProof/>
        <w:sz w:val="28"/>
        <w:szCs w:val="28"/>
        <w:lang w:val="en-US"/>
      </w:rPr>
      <w:drawing>
        <wp:inline distT="0" distB="0" distL="0" distR="0" wp14:anchorId="10BB357C" wp14:editId="78FF7E6E">
          <wp:extent cx="3810000" cy="78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DannySignature.jpg"/>
                  <pic:cNvPicPr/>
                </pic:nvPicPr>
                <pic:blipFill>
                  <a:blip r:embed="rId1">
                    <a:extLst>
                      <a:ext uri="{28A0092B-C50C-407E-A947-70E740481C1C}">
                        <a14:useLocalDpi xmlns:a14="http://schemas.microsoft.com/office/drawing/2010/main" val="0"/>
                      </a:ext>
                    </a:extLst>
                  </a:blip>
                  <a:stretch>
                    <a:fillRect/>
                  </a:stretch>
                </pic:blipFill>
                <pic:spPr>
                  <a:xfrm>
                    <a:off x="0" y="0"/>
                    <a:ext cx="3810000" cy="781050"/>
                  </a:xfrm>
                  <a:prstGeom prst="rect">
                    <a:avLst/>
                  </a:prstGeom>
                </pic:spPr>
              </pic:pic>
            </a:graphicData>
          </a:graphic>
        </wp:inline>
      </w:drawing>
    </w:r>
  </w:p>
  <w:p w:rsidR="008E7FB6" w:rsidRDefault="008E7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E0275F"/>
    <w:multiLevelType w:val="hybridMultilevel"/>
    <w:tmpl w:val="CD526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901689"/>
    <w:multiLevelType w:val="hybridMultilevel"/>
    <w:tmpl w:val="696AA7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2C3"/>
    <w:rsid w:val="00006023"/>
    <w:rsid w:val="000320A9"/>
    <w:rsid w:val="000A1FD0"/>
    <w:rsid w:val="00114DF2"/>
    <w:rsid w:val="0011738F"/>
    <w:rsid w:val="001305F2"/>
    <w:rsid w:val="00236917"/>
    <w:rsid w:val="00252DB1"/>
    <w:rsid w:val="00256E6D"/>
    <w:rsid w:val="002C31F7"/>
    <w:rsid w:val="0030207C"/>
    <w:rsid w:val="00303242"/>
    <w:rsid w:val="00362057"/>
    <w:rsid w:val="003759DF"/>
    <w:rsid w:val="0037670B"/>
    <w:rsid w:val="00397865"/>
    <w:rsid w:val="003C1BBD"/>
    <w:rsid w:val="003C3BDC"/>
    <w:rsid w:val="003C774D"/>
    <w:rsid w:val="003E5388"/>
    <w:rsid w:val="004170CB"/>
    <w:rsid w:val="00476808"/>
    <w:rsid w:val="00494897"/>
    <w:rsid w:val="004D75FB"/>
    <w:rsid w:val="00584CC1"/>
    <w:rsid w:val="005A1352"/>
    <w:rsid w:val="005D5F07"/>
    <w:rsid w:val="00614B02"/>
    <w:rsid w:val="00663F14"/>
    <w:rsid w:val="0068423A"/>
    <w:rsid w:val="006A0493"/>
    <w:rsid w:val="006B65B4"/>
    <w:rsid w:val="006C2D68"/>
    <w:rsid w:val="006E03A0"/>
    <w:rsid w:val="007632C3"/>
    <w:rsid w:val="00766318"/>
    <w:rsid w:val="00766C7F"/>
    <w:rsid w:val="00777DDC"/>
    <w:rsid w:val="0078118E"/>
    <w:rsid w:val="007E2B8B"/>
    <w:rsid w:val="00802760"/>
    <w:rsid w:val="00813277"/>
    <w:rsid w:val="0085791F"/>
    <w:rsid w:val="0088235C"/>
    <w:rsid w:val="008E7FB6"/>
    <w:rsid w:val="00905117"/>
    <w:rsid w:val="00931952"/>
    <w:rsid w:val="0093665C"/>
    <w:rsid w:val="00983613"/>
    <w:rsid w:val="00A3554F"/>
    <w:rsid w:val="00A80E06"/>
    <w:rsid w:val="00B16B3C"/>
    <w:rsid w:val="00B44582"/>
    <w:rsid w:val="00B52726"/>
    <w:rsid w:val="00B63A99"/>
    <w:rsid w:val="00B9135E"/>
    <w:rsid w:val="00BA6450"/>
    <w:rsid w:val="00BB3F95"/>
    <w:rsid w:val="00BF012C"/>
    <w:rsid w:val="00C52BCC"/>
    <w:rsid w:val="00CB2C89"/>
    <w:rsid w:val="00D46CAF"/>
    <w:rsid w:val="00DA4F8C"/>
    <w:rsid w:val="00DB6C8B"/>
    <w:rsid w:val="00DF1B4B"/>
    <w:rsid w:val="00E255F5"/>
    <w:rsid w:val="00E84DFC"/>
    <w:rsid w:val="00EA3997"/>
    <w:rsid w:val="00F058E8"/>
    <w:rsid w:val="00F6684C"/>
    <w:rsid w:val="00F85E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D57BE"/>
  <w15:chartTrackingRefBased/>
  <w15:docId w15:val="{2F8406C2-D37A-44BF-8571-F94E1FDC6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5">
    <w:name w:val="heading 5"/>
    <w:basedOn w:val="Normal"/>
    <w:next w:val="Normal"/>
    <w:link w:val="Heading5Char"/>
    <w:qFormat/>
    <w:rsid w:val="00663F14"/>
    <w:pPr>
      <w:keepNext/>
      <w:spacing w:after="0" w:line="240" w:lineRule="auto"/>
      <w:jc w:val="center"/>
      <w:outlineLvl w:val="4"/>
    </w:pPr>
    <w:rPr>
      <w:rFonts w:ascii="Arial" w:eastAsia="Arial" w:hAnsi="Arial" w:cs="Times New Roman"/>
      <w:b/>
      <w:sz w:val="20"/>
      <w:szCs w:val="20"/>
    </w:rPr>
  </w:style>
  <w:style w:type="paragraph" w:styleId="Heading6">
    <w:name w:val="heading 6"/>
    <w:basedOn w:val="Normal"/>
    <w:next w:val="Normal"/>
    <w:link w:val="Heading6Char"/>
    <w:qFormat/>
    <w:rsid w:val="00663F14"/>
    <w:pPr>
      <w:keepNext/>
      <w:spacing w:after="0" w:line="240" w:lineRule="auto"/>
      <w:jc w:val="center"/>
      <w:outlineLvl w:val="5"/>
    </w:pPr>
    <w:rPr>
      <w:rFonts w:ascii="Arial" w:eastAsia="Arial" w:hAnsi="Arial" w:cs="Times New Roman"/>
      <w:b/>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32C3"/>
    <w:rPr>
      <w:color w:val="0563C1" w:themeColor="hyperlink"/>
      <w:u w:val="single"/>
    </w:rPr>
  </w:style>
  <w:style w:type="paragraph" w:styleId="ListParagraph">
    <w:name w:val="List Paragraph"/>
    <w:basedOn w:val="Normal"/>
    <w:uiPriority w:val="34"/>
    <w:qFormat/>
    <w:rsid w:val="0030207C"/>
    <w:pPr>
      <w:ind w:left="720"/>
      <w:contextualSpacing/>
    </w:pPr>
  </w:style>
  <w:style w:type="paragraph" w:styleId="Header">
    <w:name w:val="header"/>
    <w:basedOn w:val="Normal"/>
    <w:link w:val="HeaderChar"/>
    <w:uiPriority w:val="99"/>
    <w:unhideWhenUsed/>
    <w:rsid w:val="008E7F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7FB6"/>
  </w:style>
  <w:style w:type="paragraph" w:styleId="Footer">
    <w:name w:val="footer"/>
    <w:basedOn w:val="Normal"/>
    <w:link w:val="FooterChar"/>
    <w:uiPriority w:val="99"/>
    <w:unhideWhenUsed/>
    <w:rsid w:val="008E7F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7FB6"/>
  </w:style>
  <w:style w:type="character" w:customStyle="1" w:styleId="Heading5Char">
    <w:name w:val="Heading 5 Char"/>
    <w:basedOn w:val="DefaultParagraphFont"/>
    <w:link w:val="Heading5"/>
    <w:rsid w:val="00663F14"/>
    <w:rPr>
      <w:rFonts w:ascii="Arial" w:eastAsia="Arial" w:hAnsi="Arial" w:cs="Times New Roman"/>
      <w:b/>
      <w:sz w:val="20"/>
      <w:szCs w:val="20"/>
    </w:rPr>
  </w:style>
  <w:style w:type="character" w:customStyle="1" w:styleId="Heading6Char">
    <w:name w:val="Heading 6 Char"/>
    <w:basedOn w:val="DefaultParagraphFont"/>
    <w:link w:val="Heading6"/>
    <w:rsid w:val="00663F14"/>
    <w:rPr>
      <w:rFonts w:ascii="Arial" w:eastAsia="Arial" w:hAnsi="Arial" w:cs="Times New Roman"/>
      <w:b/>
      <w:sz w:val="16"/>
      <w:szCs w:val="20"/>
    </w:rPr>
  </w:style>
  <w:style w:type="character" w:styleId="FollowedHyperlink">
    <w:name w:val="FollowedHyperlink"/>
    <w:basedOn w:val="DefaultParagraphFont"/>
    <w:uiPriority w:val="99"/>
    <w:semiHidden/>
    <w:unhideWhenUsed/>
    <w:rsid w:val="00114DF2"/>
    <w:rPr>
      <w:color w:val="954F72" w:themeColor="followedHyperlink"/>
      <w:u w:val="single"/>
    </w:rPr>
  </w:style>
  <w:style w:type="paragraph" w:styleId="Caption">
    <w:name w:val="caption"/>
    <w:basedOn w:val="Normal"/>
    <w:next w:val="Normal"/>
    <w:uiPriority w:val="35"/>
    <w:unhideWhenUsed/>
    <w:qFormat/>
    <w:rsid w:val="00B5272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3084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liverpoolmuseums.org.uk/maritime/schools-groups/sessions/all-hands-on-deck.aspx" TargetMode="External"/><Relationship Id="rId18" Type="http://schemas.openxmlformats.org/officeDocument/2006/relationships/hyperlink" Target="mailto:learning@danieladamson.co.uk"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liverpoolmuseums.org.uk/mol/learning/" TargetMode="External"/><Relationship Id="rId2" Type="http://schemas.openxmlformats.org/officeDocument/2006/relationships/styles" Target="styles.xml"/><Relationship Id="rId16" Type="http://schemas.openxmlformats.org/officeDocument/2006/relationships/hyperlink" Target="http://www.liverpoolmuseums.org.uk/maritime/schools-groups/index.aspx"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liverpoolmuseums.org.uk/mol/learning/sessions/i-like-to-move-it-transport-across-time.aspx"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learning@danieladamson.co.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liverpoolmuseums.org.uk/mol/learning/sessions/gateway-to-the-world.aspx"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6</Pages>
  <Words>1688</Words>
  <Characters>9624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Cathriona</dc:creator>
  <cp:keywords/>
  <dc:description/>
  <cp:lastModifiedBy>Cathriona Bourke</cp:lastModifiedBy>
  <cp:revision>9</cp:revision>
  <dcterms:created xsi:type="dcterms:W3CDTF">2017-02-28T12:33:00Z</dcterms:created>
  <dcterms:modified xsi:type="dcterms:W3CDTF">2017-03-01T12:55:00Z</dcterms:modified>
</cp:coreProperties>
</file>